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BD" w:rsidRPr="00B8142B" w:rsidRDefault="00D97DBD" w:rsidP="00D97DBD">
      <w:pPr>
        <w:jc w:val="right"/>
        <w:rPr>
          <w:sz w:val="16"/>
          <w:szCs w:val="1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tblPr>
      <w:tblGrid>
        <w:gridCol w:w="3551"/>
        <w:gridCol w:w="356"/>
        <w:gridCol w:w="4848"/>
      </w:tblGrid>
      <w:tr w:rsidR="00D97DBD" w:rsidRPr="00E42A25" w:rsidTr="00F410D0">
        <w:tc>
          <w:tcPr>
            <w:tcW w:w="8755" w:type="dxa"/>
            <w:gridSpan w:val="3"/>
            <w:shd w:val="clear" w:color="auto" w:fill="C2D69B"/>
          </w:tcPr>
          <w:p w:rsidR="00D97DBD" w:rsidRDefault="00D97DBD" w:rsidP="00F410D0">
            <w:pPr>
              <w:jc w:val="center"/>
              <w:rPr>
                <w:b/>
              </w:rPr>
            </w:pPr>
          </w:p>
          <w:p w:rsidR="00D97DBD" w:rsidRDefault="00D97DBD" w:rsidP="00F410D0">
            <w:pPr>
              <w:jc w:val="center"/>
              <w:rPr>
                <w:b/>
              </w:rPr>
            </w:pPr>
            <w:r w:rsidRPr="00E42A25">
              <w:rPr>
                <w:b/>
                <w:sz w:val="22"/>
                <w:szCs w:val="22"/>
              </w:rPr>
              <w:t xml:space="preserve">NEKUSTAMĀ ĪPAŠUMA </w:t>
            </w:r>
            <w:r>
              <w:rPr>
                <w:b/>
                <w:sz w:val="22"/>
                <w:szCs w:val="22"/>
              </w:rPr>
              <w:t>NOMAS</w:t>
            </w:r>
            <w:r w:rsidRPr="00E42A25">
              <w:rPr>
                <w:b/>
                <w:sz w:val="22"/>
                <w:szCs w:val="22"/>
              </w:rPr>
              <w:t xml:space="preserve"> LĪGUMS</w:t>
            </w:r>
          </w:p>
          <w:p w:rsidR="00D97DBD" w:rsidRPr="00E42A25" w:rsidRDefault="00D97DBD" w:rsidP="00F410D0">
            <w:pPr>
              <w:jc w:val="center"/>
              <w:rPr>
                <w:b/>
              </w:rPr>
            </w:pPr>
          </w:p>
        </w:tc>
      </w:tr>
      <w:tr w:rsidR="00D97DBD" w:rsidRPr="00E42A25" w:rsidTr="00F410D0">
        <w:tc>
          <w:tcPr>
            <w:tcW w:w="3551" w:type="dxa"/>
            <w:shd w:val="clear" w:color="auto" w:fill="auto"/>
          </w:tcPr>
          <w:p w:rsidR="00D97DBD" w:rsidRPr="00E42A25" w:rsidRDefault="00D97DBD" w:rsidP="00F410D0">
            <w:pPr>
              <w:jc w:val="both"/>
            </w:pPr>
            <w:r w:rsidRPr="00E42A25">
              <w:rPr>
                <w:sz w:val="22"/>
                <w:szCs w:val="22"/>
              </w:rPr>
              <w:t>Līguma noslēgšanas vieta</w:t>
            </w:r>
          </w:p>
        </w:tc>
        <w:tc>
          <w:tcPr>
            <w:tcW w:w="5204" w:type="dxa"/>
            <w:gridSpan w:val="2"/>
            <w:shd w:val="clear" w:color="auto" w:fill="auto"/>
          </w:tcPr>
          <w:p w:rsidR="00D97DBD" w:rsidRPr="00E42A25" w:rsidRDefault="00D97DBD" w:rsidP="00F410D0">
            <w:pPr>
              <w:jc w:val="both"/>
            </w:pPr>
            <w:r w:rsidRPr="00E42A25">
              <w:rPr>
                <w:sz w:val="22"/>
                <w:szCs w:val="22"/>
              </w:rPr>
              <w:t>Rīga</w:t>
            </w:r>
          </w:p>
        </w:tc>
      </w:tr>
      <w:tr w:rsidR="00D97DBD" w:rsidRPr="00E42A25" w:rsidTr="00F410D0">
        <w:tc>
          <w:tcPr>
            <w:tcW w:w="3551" w:type="dxa"/>
            <w:shd w:val="clear" w:color="auto" w:fill="auto"/>
          </w:tcPr>
          <w:p w:rsidR="00D97DBD" w:rsidRPr="00E42A25" w:rsidRDefault="00D97DBD" w:rsidP="00F410D0">
            <w:pPr>
              <w:jc w:val="both"/>
            </w:pPr>
            <w:r>
              <w:rPr>
                <w:sz w:val="22"/>
                <w:szCs w:val="22"/>
              </w:rPr>
              <w:t>Līguma Nr., noslēgšanas d</w:t>
            </w:r>
            <w:r w:rsidRPr="00E42A25">
              <w:rPr>
                <w:sz w:val="22"/>
                <w:szCs w:val="22"/>
              </w:rPr>
              <w:t>atums</w:t>
            </w:r>
          </w:p>
          <w:p w:rsidR="00D97DBD" w:rsidRPr="00E42A25" w:rsidRDefault="00D97DBD" w:rsidP="00F410D0">
            <w:pPr>
              <w:jc w:val="both"/>
            </w:pPr>
          </w:p>
        </w:tc>
        <w:tc>
          <w:tcPr>
            <w:tcW w:w="5204" w:type="dxa"/>
            <w:gridSpan w:val="2"/>
            <w:shd w:val="clear" w:color="auto" w:fill="auto"/>
          </w:tcPr>
          <w:p w:rsidR="00D97DBD" w:rsidRDefault="00D97DBD" w:rsidP="00F410D0">
            <w:pPr>
              <w:jc w:val="both"/>
            </w:pPr>
          </w:p>
          <w:p w:rsidR="00D97DBD" w:rsidRPr="00E42A25" w:rsidRDefault="00D97DBD" w:rsidP="00F410D0">
            <w:pPr>
              <w:jc w:val="both"/>
            </w:pPr>
            <w:r>
              <w:rPr>
                <w:sz w:val="22"/>
                <w:szCs w:val="22"/>
              </w:rPr>
              <w:t>Nr. /</w:t>
            </w:r>
            <w:r w:rsidRPr="000B2629">
              <w:rPr>
                <w:i/>
                <w:sz w:val="22"/>
                <w:szCs w:val="22"/>
              </w:rPr>
              <w:t>numurs</w:t>
            </w:r>
            <w:r>
              <w:rPr>
                <w:sz w:val="22"/>
                <w:szCs w:val="22"/>
              </w:rPr>
              <w:t>/,</w:t>
            </w:r>
            <w:proofErr w:type="gramStart"/>
            <w:r>
              <w:rPr>
                <w:sz w:val="22"/>
                <w:szCs w:val="22"/>
              </w:rPr>
              <w:t xml:space="preserve">   </w:t>
            </w:r>
            <w:proofErr w:type="gramEnd"/>
            <w:r>
              <w:rPr>
                <w:sz w:val="22"/>
                <w:szCs w:val="22"/>
              </w:rPr>
              <w:t>/</w:t>
            </w:r>
            <w:r>
              <w:rPr>
                <w:i/>
                <w:sz w:val="22"/>
                <w:szCs w:val="22"/>
              </w:rPr>
              <w:t>datum</w:t>
            </w:r>
            <w:r w:rsidRPr="000B2629">
              <w:rPr>
                <w:i/>
                <w:sz w:val="22"/>
                <w:szCs w:val="22"/>
              </w:rPr>
              <w:t>s</w:t>
            </w:r>
            <w:r>
              <w:rPr>
                <w:sz w:val="22"/>
                <w:szCs w:val="22"/>
              </w:rPr>
              <w:t>/./</w:t>
            </w:r>
            <w:r>
              <w:rPr>
                <w:i/>
                <w:sz w:val="22"/>
                <w:szCs w:val="22"/>
              </w:rPr>
              <w:t>mēnesi</w:t>
            </w:r>
            <w:r w:rsidRPr="000B2629">
              <w:rPr>
                <w:i/>
                <w:sz w:val="22"/>
                <w:szCs w:val="22"/>
              </w:rPr>
              <w:t>s</w:t>
            </w:r>
            <w:r>
              <w:rPr>
                <w:sz w:val="22"/>
                <w:szCs w:val="22"/>
              </w:rPr>
              <w:t>/.2021.g.</w:t>
            </w:r>
          </w:p>
        </w:tc>
      </w:tr>
      <w:tr w:rsidR="00D97DBD" w:rsidRPr="00E42A25" w:rsidTr="00F410D0">
        <w:tc>
          <w:tcPr>
            <w:tcW w:w="8755" w:type="dxa"/>
            <w:gridSpan w:val="3"/>
            <w:shd w:val="clear" w:color="auto" w:fill="C2D69B"/>
          </w:tcPr>
          <w:p w:rsidR="00D97DBD" w:rsidRPr="00E42A25" w:rsidRDefault="00D97DBD" w:rsidP="00F410D0">
            <w:pPr>
              <w:jc w:val="both"/>
              <w:rPr>
                <w:b/>
              </w:rPr>
            </w:pPr>
            <w:r>
              <w:rPr>
                <w:b/>
                <w:sz w:val="22"/>
                <w:szCs w:val="22"/>
              </w:rPr>
              <w:t>IZNOMĀTĀ</w:t>
            </w:r>
            <w:r w:rsidRPr="00E42A25">
              <w:rPr>
                <w:b/>
                <w:sz w:val="22"/>
                <w:szCs w:val="22"/>
              </w:rPr>
              <w:t>JS</w:t>
            </w:r>
          </w:p>
        </w:tc>
      </w:tr>
      <w:tr w:rsidR="00D97DBD" w:rsidRPr="00E42A25" w:rsidTr="00F410D0">
        <w:tc>
          <w:tcPr>
            <w:tcW w:w="3551" w:type="dxa"/>
            <w:shd w:val="clear" w:color="auto" w:fill="auto"/>
          </w:tcPr>
          <w:p w:rsidR="00D97DBD" w:rsidRPr="00E42A25" w:rsidRDefault="00D97DBD" w:rsidP="00F410D0">
            <w:r w:rsidRPr="00E42A25">
              <w:rPr>
                <w:sz w:val="22"/>
                <w:szCs w:val="22"/>
              </w:rPr>
              <w:t>Nosaukums:</w:t>
            </w:r>
          </w:p>
        </w:tc>
        <w:tc>
          <w:tcPr>
            <w:tcW w:w="5204" w:type="dxa"/>
            <w:gridSpan w:val="2"/>
            <w:shd w:val="clear" w:color="auto" w:fill="auto"/>
          </w:tcPr>
          <w:p w:rsidR="00D97DBD" w:rsidRPr="00E42A25" w:rsidRDefault="00D97DBD" w:rsidP="00F410D0">
            <w:pPr>
              <w:jc w:val="both"/>
            </w:pPr>
            <w:r>
              <w:t>Garkal</w:t>
            </w:r>
            <w:r w:rsidRPr="00B81B3F">
              <w:t xml:space="preserve">nes novada </w:t>
            </w:r>
            <w:r>
              <w:t>D</w:t>
            </w:r>
            <w:r w:rsidRPr="00B81B3F">
              <w:t>ome</w:t>
            </w:r>
          </w:p>
        </w:tc>
      </w:tr>
      <w:tr w:rsidR="00D97DBD" w:rsidRPr="00E42A25" w:rsidTr="00F410D0">
        <w:tc>
          <w:tcPr>
            <w:tcW w:w="3551" w:type="dxa"/>
            <w:shd w:val="clear" w:color="auto" w:fill="auto"/>
          </w:tcPr>
          <w:p w:rsidR="00D97DBD" w:rsidRPr="00E42A25" w:rsidRDefault="00D97DBD" w:rsidP="00F410D0">
            <w:r w:rsidRPr="00E42A25">
              <w:rPr>
                <w:sz w:val="22"/>
                <w:szCs w:val="22"/>
              </w:rPr>
              <w:t xml:space="preserve">Vienotais reģistrācijas Nr.: </w:t>
            </w:r>
          </w:p>
        </w:tc>
        <w:tc>
          <w:tcPr>
            <w:tcW w:w="5204" w:type="dxa"/>
            <w:gridSpan w:val="2"/>
            <w:shd w:val="clear" w:color="auto" w:fill="auto"/>
          </w:tcPr>
          <w:p w:rsidR="00D97DBD" w:rsidRPr="00E42A25" w:rsidRDefault="00D97DBD" w:rsidP="00F410D0">
            <w:pPr>
              <w:jc w:val="both"/>
            </w:pPr>
            <w:r w:rsidRPr="00664D33">
              <w:rPr>
                <w:sz w:val="22"/>
                <w:szCs w:val="22"/>
              </w:rPr>
              <w:t>490000024313</w:t>
            </w:r>
          </w:p>
        </w:tc>
      </w:tr>
      <w:tr w:rsidR="00D97DBD" w:rsidRPr="00E42A25" w:rsidTr="00F410D0">
        <w:tc>
          <w:tcPr>
            <w:tcW w:w="3551" w:type="dxa"/>
            <w:shd w:val="clear" w:color="auto" w:fill="auto"/>
          </w:tcPr>
          <w:p w:rsidR="00D97DBD" w:rsidRPr="00E42A25" w:rsidRDefault="00D97DBD" w:rsidP="00F410D0">
            <w:r w:rsidRPr="00E42A25">
              <w:rPr>
                <w:sz w:val="22"/>
                <w:szCs w:val="22"/>
              </w:rPr>
              <w:t xml:space="preserve">Juridiskā adrese: </w:t>
            </w:r>
          </w:p>
        </w:tc>
        <w:tc>
          <w:tcPr>
            <w:tcW w:w="5204" w:type="dxa"/>
            <w:gridSpan w:val="2"/>
            <w:shd w:val="clear" w:color="auto" w:fill="auto"/>
          </w:tcPr>
          <w:p w:rsidR="00D97DBD" w:rsidRPr="00E42A25" w:rsidRDefault="00D97DBD" w:rsidP="00F410D0">
            <w:pPr>
              <w:jc w:val="both"/>
            </w:pPr>
            <w:r w:rsidRPr="00664D33">
              <w:rPr>
                <w:sz w:val="22"/>
                <w:szCs w:val="22"/>
              </w:rPr>
              <w:t>Brīvības gatve 455, Rīga, LV 1024</w:t>
            </w:r>
          </w:p>
        </w:tc>
      </w:tr>
      <w:tr w:rsidR="00D97DBD" w:rsidRPr="00E42A25" w:rsidTr="00F410D0">
        <w:tc>
          <w:tcPr>
            <w:tcW w:w="3551" w:type="dxa"/>
            <w:shd w:val="clear" w:color="auto" w:fill="auto"/>
          </w:tcPr>
          <w:p w:rsidR="00D97DBD" w:rsidRPr="00E42A25" w:rsidRDefault="00D97DBD" w:rsidP="00F410D0">
            <w:r w:rsidRPr="00E42A25">
              <w:rPr>
                <w:sz w:val="22"/>
                <w:szCs w:val="22"/>
              </w:rPr>
              <w:t xml:space="preserve">Persona, kas paraksta Līgumu </w:t>
            </w:r>
            <w:r>
              <w:rPr>
                <w:sz w:val="22"/>
                <w:szCs w:val="22"/>
              </w:rPr>
              <w:t>IZNOMĀTĀ</w:t>
            </w:r>
            <w:r w:rsidRPr="00E42A25">
              <w:rPr>
                <w:sz w:val="22"/>
                <w:szCs w:val="22"/>
              </w:rPr>
              <w:t>JA vārdā:</w:t>
            </w:r>
          </w:p>
        </w:tc>
        <w:tc>
          <w:tcPr>
            <w:tcW w:w="5204" w:type="dxa"/>
            <w:gridSpan w:val="2"/>
            <w:shd w:val="clear" w:color="auto" w:fill="auto"/>
          </w:tcPr>
          <w:p w:rsidR="00D97DBD" w:rsidRDefault="00D97DBD" w:rsidP="00F410D0">
            <w:pPr>
              <w:jc w:val="both"/>
            </w:pPr>
            <w:r w:rsidRPr="00664D33">
              <w:rPr>
                <w:sz w:val="22"/>
                <w:szCs w:val="22"/>
              </w:rPr>
              <w:t>Garkalnes novada Dome</w:t>
            </w:r>
            <w:r>
              <w:rPr>
                <w:sz w:val="22"/>
                <w:szCs w:val="22"/>
              </w:rPr>
              <w:t>s izpilddirektore</w:t>
            </w:r>
          </w:p>
          <w:p w:rsidR="00D97DBD" w:rsidRDefault="00D97DBD" w:rsidP="00F410D0">
            <w:pPr>
              <w:jc w:val="both"/>
            </w:pPr>
            <w:r>
              <w:rPr>
                <w:sz w:val="22"/>
                <w:szCs w:val="22"/>
              </w:rPr>
              <w:t xml:space="preserve">Jeļena </w:t>
            </w:r>
            <w:proofErr w:type="spellStart"/>
            <w:r>
              <w:rPr>
                <w:sz w:val="22"/>
                <w:szCs w:val="22"/>
              </w:rPr>
              <w:t>Toca</w:t>
            </w:r>
            <w:proofErr w:type="spellEnd"/>
          </w:p>
        </w:tc>
      </w:tr>
      <w:tr w:rsidR="00D97DBD" w:rsidRPr="00E42A25" w:rsidTr="00F410D0">
        <w:tc>
          <w:tcPr>
            <w:tcW w:w="3551" w:type="dxa"/>
            <w:shd w:val="clear" w:color="auto" w:fill="auto"/>
          </w:tcPr>
          <w:p w:rsidR="00D97DBD" w:rsidRPr="00E42A25" w:rsidRDefault="00D97DBD" w:rsidP="00F410D0">
            <w:r w:rsidRPr="00E42A25">
              <w:rPr>
                <w:sz w:val="22"/>
                <w:szCs w:val="22"/>
              </w:rPr>
              <w:t>Personas paraksta tiesību apliecinošs dokuments:</w:t>
            </w:r>
          </w:p>
        </w:tc>
        <w:tc>
          <w:tcPr>
            <w:tcW w:w="5204" w:type="dxa"/>
            <w:gridSpan w:val="2"/>
            <w:shd w:val="clear" w:color="auto" w:fill="auto"/>
          </w:tcPr>
          <w:p w:rsidR="00D97DBD" w:rsidRDefault="00D97DBD" w:rsidP="00F410D0">
            <w:pPr>
              <w:jc w:val="both"/>
            </w:pPr>
            <w:r>
              <w:rPr>
                <w:sz w:val="22"/>
                <w:szCs w:val="22"/>
              </w:rPr>
              <w:t xml:space="preserve">Garkalnes novada domes nolikums </w:t>
            </w:r>
            <w:r w:rsidRPr="00923F09">
              <w:rPr>
                <w:color w:val="000000" w:themeColor="text1"/>
                <w:sz w:val="22"/>
                <w:szCs w:val="22"/>
              </w:rPr>
              <w:t>un 2020.gada 22.decembra Garkalnes novada domes lēmums Nr.1284 (Protokols Nr.67,10§).</w:t>
            </w:r>
          </w:p>
        </w:tc>
      </w:tr>
      <w:tr w:rsidR="00D97DBD" w:rsidRPr="00E42A25" w:rsidTr="00F410D0">
        <w:tc>
          <w:tcPr>
            <w:tcW w:w="3551" w:type="dxa"/>
            <w:shd w:val="clear" w:color="auto" w:fill="auto"/>
          </w:tcPr>
          <w:p w:rsidR="00D97DBD" w:rsidRPr="00E42A25" w:rsidRDefault="00D97DBD" w:rsidP="00F410D0">
            <w:r w:rsidRPr="00E42A25">
              <w:rPr>
                <w:sz w:val="22"/>
                <w:szCs w:val="22"/>
              </w:rPr>
              <w:t xml:space="preserve">Kontaktpersona un tālrunis, e-pasta adrese: </w:t>
            </w:r>
          </w:p>
        </w:tc>
        <w:tc>
          <w:tcPr>
            <w:tcW w:w="5204" w:type="dxa"/>
            <w:gridSpan w:val="2"/>
            <w:shd w:val="clear" w:color="auto" w:fill="auto"/>
          </w:tcPr>
          <w:p w:rsidR="00D97DBD" w:rsidRPr="003F17D7" w:rsidRDefault="00D97DBD" w:rsidP="00F410D0">
            <w:pPr>
              <w:jc w:val="both"/>
              <w:rPr>
                <w:color w:val="000000" w:themeColor="text1"/>
              </w:rPr>
            </w:pPr>
            <w:r w:rsidRPr="003F17D7">
              <w:rPr>
                <w:color w:val="000000" w:themeColor="text1"/>
                <w:sz w:val="22"/>
                <w:szCs w:val="22"/>
              </w:rPr>
              <w:t xml:space="preserve">Armands Bērziņš, tel.67800922, </w:t>
            </w:r>
          </w:p>
          <w:p w:rsidR="00D97DBD" w:rsidRDefault="00D97DBD" w:rsidP="00F410D0">
            <w:pPr>
              <w:jc w:val="both"/>
            </w:pPr>
            <w:r w:rsidRPr="003F17D7">
              <w:rPr>
                <w:color w:val="000000" w:themeColor="text1"/>
                <w:sz w:val="22"/>
                <w:szCs w:val="22"/>
              </w:rPr>
              <w:t>e-pasts:</w:t>
            </w:r>
            <w:r w:rsidRPr="003F17D7">
              <w:rPr>
                <w:color w:val="FF0000"/>
                <w:sz w:val="22"/>
                <w:szCs w:val="22"/>
              </w:rPr>
              <w:t xml:space="preserve"> </w:t>
            </w:r>
            <w:hyperlink r:id="rId7" w:history="1">
              <w:r w:rsidRPr="0057547D">
                <w:rPr>
                  <w:rStyle w:val="Hyperlink"/>
                  <w:sz w:val="22"/>
                  <w:szCs w:val="22"/>
                </w:rPr>
                <w:t>armands.berzins@garkalne.lv</w:t>
              </w:r>
            </w:hyperlink>
          </w:p>
        </w:tc>
      </w:tr>
      <w:tr w:rsidR="00D97DBD" w:rsidRPr="00E42A25" w:rsidTr="00F410D0">
        <w:tc>
          <w:tcPr>
            <w:tcW w:w="8755" w:type="dxa"/>
            <w:gridSpan w:val="3"/>
            <w:shd w:val="clear" w:color="auto" w:fill="C2D69B"/>
          </w:tcPr>
          <w:p w:rsidR="00D97DBD" w:rsidRPr="00E42A25" w:rsidRDefault="00D97DBD" w:rsidP="00F410D0">
            <w:pPr>
              <w:rPr>
                <w:b/>
              </w:rPr>
            </w:pPr>
            <w:r>
              <w:rPr>
                <w:b/>
                <w:sz w:val="22"/>
                <w:szCs w:val="22"/>
              </w:rPr>
              <w:t>NOMNIEK</w:t>
            </w:r>
            <w:r w:rsidRPr="00E42A25">
              <w:rPr>
                <w:b/>
                <w:sz w:val="22"/>
                <w:szCs w:val="22"/>
              </w:rPr>
              <w:t>S</w:t>
            </w:r>
          </w:p>
        </w:tc>
      </w:tr>
      <w:tr w:rsidR="00D97DBD" w:rsidRPr="00E42A25" w:rsidTr="00F410D0">
        <w:tblPrEx>
          <w:shd w:val="clear" w:color="auto" w:fill="auto"/>
        </w:tblPrEx>
        <w:tc>
          <w:tcPr>
            <w:tcW w:w="3551" w:type="dxa"/>
          </w:tcPr>
          <w:p w:rsidR="00D97DBD" w:rsidRPr="00E42A25" w:rsidRDefault="00D97DBD" w:rsidP="00F410D0">
            <w:r w:rsidRPr="00E42A25">
              <w:rPr>
                <w:sz w:val="22"/>
                <w:szCs w:val="22"/>
              </w:rPr>
              <w:t>Nosaukums:</w:t>
            </w:r>
          </w:p>
        </w:tc>
        <w:tc>
          <w:tcPr>
            <w:tcW w:w="5204" w:type="dxa"/>
            <w:gridSpan w:val="2"/>
          </w:tcPr>
          <w:p w:rsidR="00D97DBD" w:rsidRPr="000B2629" w:rsidRDefault="00D97DBD" w:rsidP="00F410D0">
            <w:pPr>
              <w:jc w:val="both"/>
              <w:rPr>
                <w:i/>
              </w:rPr>
            </w:pPr>
            <w:r w:rsidRPr="000B2629">
              <w:rPr>
                <w:i/>
                <w:sz w:val="22"/>
                <w:szCs w:val="22"/>
              </w:rPr>
              <w:t>/Nomnieka nosaukums/</w:t>
            </w:r>
          </w:p>
        </w:tc>
      </w:tr>
      <w:tr w:rsidR="00D97DBD" w:rsidRPr="00E42A25" w:rsidTr="00F410D0">
        <w:tblPrEx>
          <w:shd w:val="clear" w:color="auto" w:fill="auto"/>
        </w:tblPrEx>
        <w:tc>
          <w:tcPr>
            <w:tcW w:w="3551" w:type="dxa"/>
          </w:tcPr>
          <w:p w:rsidR="00D97DBD" w:rsidRPr="00E42A25" w:rsidRDefault="00D97DBD" w:rsidP="00F410D0">
            <w:r>
              <w:rPr>
                <w:sz w:val="22"/>
                <w:szCs w:val="22"/>
              </w:rPr>
              <w:t>Reģistrācijas numurs</w:t>
            </w:r>
            <w:r w:rsidRPr="00E42A25">
              <w:rPr>
                <w:sz w:val="22"/>
                <w:szCs w:val="22"/>
              </w:rPr>
              <w:t>:</w:t>
            </w:r>
          </w:p>
        </w:tc>
        <w:tc>
          <w:tcPr>
            <w:tcW w:w="5204" w:type="dxa"/>
            <w:gridSpan w:val="2"/>
          </w:tcPr>
          <w:p w:rsidR="00D97DBD" w:rsidRPr="00E42A25" w:rsidRDefault="00D97DBD" w:rsidP="00F410D0">
            <w:pPr>
              <w:jc w:val="both"/>
            </w:pPr>
            <w:r w:rsidRPr="000B2629">
              <w:rPr>
                <w:i/>
                <w:sz w:val="22"/>
                <w:szCs w:val="22"/>
              </w:rPr>
              <w:t>/</w:t>
            </w:r>
            <w:r>
              <w:rPr>
                <w:i/>
                <w:sz w:val="22"/>
                <w:szCs w:val="22"/>
              </w:rPr>
              <w:t>Reģistrācijas</w:t>
            </w:r>
            <w:r w:rsidRPr="000B2629">
              <w:rPr>
                <w:i/>
                <w:sz w:val="22"/>
                <w:szCs w:val="22"/>
              </w:rPr>
              <w:t xml:space="preserve"> </w:t>
            </w:r>
            <w:r>
              <w:rPr>
                <w:i/>
                <w:sz w:val="22"/>
                <w:szCs w:val="22"/>
              </w:rPr>
              <w:t>numur</w:t>
            </w:r>
            <w:r w:rsidRPr="000B2629">
              <w:rPr>
                <w:i/>
                <w:sz w:val="22"/>
                <w:szCs w:val="22"/>
              </w:rPr>
              <w:t>s/</w:t>
            </w:r>
          </w:p>
        </w:tc>
      </w:tr>
      <w:tr w:rsidR="00D97DBD" w:rsidRPr="00E42A25" w:rsidTr="00F410D0">
        <w:tblPrEx>
          <w:shd w:val="clear" w:color="auto" w:fill="auto"/>
        </w:tblPrEx>
        <w:tc>
          <w:tcPr>
            <w:tcW w:w="3551" w:type="dxa"/>
          </w:tcPr>
          <w:p w:rsidR="00D97DBD" w:rsidRPr="00E42A25" w:rsidRDefault="00D97DBD" w:rsidP="00F410D0">
            <w:r>
              <w:rPr>
                <w:sz w:val="22"/>
                <w:szCs w:val="22"/>
              </w:rPr>
              <w:t>Juridisk</w:t>
            </w:r>
            <w:r w:rsidRPr="00E42A25">
              <w:rPr>
                <w:sz w:val="22"/>
                <w:szCs w:val="22"/>
              </w:rPr>
              <w:t>ā</w:t>
            </w:r>
            <w:r>
              <w:rPr>
                <w:sz w:val="22"/>
                <w:szCs w:val="22"/>
              </w:rPr>
              <w:t xml:space="preserve"> adrese</w:t>
            </w:r>
            <w:r w:rsidRPr="00E42A25">
              <w:rPr>
                <w:sz w:val="22"/>
                <w:szCs w:val="22"/>
              </w:rPr>
              <w:t xml:space="preserve">: </w:t>
            </w:r>
          </w:p>
        </w:tc>
        <w:tc>
          <w:tcPr>
            <w:tcW w:w="5204" w:type="dxa"/>
            <w:gridSpan w:val="2"/>
          </w:tcPr>
          <w:p w:rsidR="00D97DBD" w:rsidRPr="000B2629" w:rsidRDefault="00D97DBD" w:rsidP="00F410D0">
            <w:pPr>
              <w:jc w:val="both"/>
              <w:rPr>
                <w:i/>
              </w:rPr>
            </w:pPr>
            <w:r w:rsidRPr="000B2629">
              <w:rPr>
                <w:i/>
                <w:sz w:val="22"/>
                <w:szCs w:val="22"/>
              </w:rPr>
              <w:t>/Juridiskā adrese/</w:t>
            </w:r>
          </w:p>
        </w:tc>
      </w:tr>
      <w:tr w:rsidR="00D97DBD" w:rsidRPr="00E42A25" w:rsidTr="00F410D0">
        <w:tblPrEx>
          <w:shd w:val="clear" w:color="auto" w:fill="auto"/>
        </w:tblPrEx>
        <w:tc>
          <w:tcPr>
            <w:tcW w:w="3551" w:type="dxa"/>
          </w:tcPr>
          <w:p w:rsidR="00D97DBD" w:rsidRDefault="00D97DBD" w:rsidP="00F410D0">
            <w:r>
              <w:rPr>
                <w:sz w:val="22"/>
                <w:szCs w:val="22"/>
              </w:rPr>
              <w:t>Pilnvarotā persona:</w:t>
            </w:r>
          </w:p>
        </w:tc>
        <w:tc>
          <w:tcPr>
            <w:tcW w:w="5204" w:type="dxa"/>
            <w:gridSpan w:val="2"/>
          </w:tcPr>
          <w:p w:rsidR="00D97DBD" w:rsidRPr="000B2629" w:rsidRDefault="00D97DBD" w:rsidP="00F410D0">
            <w:pPr>
              <w:jc w:val="both"/>
              <w:rPr>
                <w:i/>
              </w:rPr>
            </w:pPr>
            <w:r w:rsidRPr="000B2629">
              <w:rPr>
                <w:i/>
                <w:sz w:val="22"/>
                <w:szCs w:val="22"/>
              </w:rPr>
              <w:t>/Pilnvarotās personas amats, vārds, uzvārds/</w:t>
            </w:r>
          </w:p>
        </w:tc>
      </w:tr>
      <w:tr w:rsidR="00D97DBD" w:rsidRPr="00E42A25" w:rsidTr="00F410D0">
        <w:tblPrEx>
          <w:shd w:val="clear" w:color="auto" w:fill="auto"/>
        </w:tblPrEx>
        <w:tc>
          <w:tcPr>
            <w:tcW w:w="3551" w:type="dxa"/>
          </w:tcPr>
          <w:p w:rsidR="00D97DBD" w:rsidRDefault="00D97DBD" w:rsidP="00F410D0">
            <w:pPr>
              <w:jc w:val="both"/>
            </w:pPr>
            <w:r w:rsidRPr="00E42A25">
              <w:rPr>
                <w:sz w:val="22"/>
                <w:szCs w:val="22"/>
              </w:rPr>
              <w:t>Personas paraksta tiesību apliecinošs dokuments:</w:t>
            </w:r>
          </w:p>
        </w:tc>
        <w:tc>
          <w:tcPr>
            <w:tcW w:w="5204" w:type="dxa"/>
            <w:gridSpan w:val="2"/>
          </w:tcPr>
          <w:p w:rsidR="00D97DBD" w:rsidRPr="000B2629" w:rsidDel="00ED73C0" w:rsidRDefault="00D97DBD" w:rsidP="00F410D0">
            <w:pPr>
              <w:jc w:val="both"/>
              <w:rPr>
                <w:i/>
              </w:rPr>
            </w:pPr>
            <w:r w:rsidRPr="000B2629">
              <w:rPr>
                <w:i/>
                <w:sz w:val="22"/>
                <w:szCs w:val="22"/>
              </w:rPr>
              <w:t>/Pilnvarojošā dokumenta nosaukums/</w:t>
            </w:r>
          </w:p>
        </w:tc>
      </w:tr>
      <w:tr w:rsidR="00D97DBD" w:rsidRPr="00E42A25" w:rsidTr="00F410D0">
        <w:tblPrEx>
          <w:shd w:val="clear" w:color="auto" w:fill="auto"/>
        </w:tblPrEx>
        <w:tc>
          <w:tcPr>
            <w:tcW w:w="8755" w:type="dxa"/>
            <w:gridSpan w:val="3"/>
          </w:tcPr>
          <w:p w:rsidR="00D97DBD" w:rsidRPr="008B381B" w:rsidRDefault="00D97DBD" w:rsidP="00F410D0">
            <w:pPr>
              <w:jc w:val="both"/>
            </w:pPr>
            <w:r>
              <w:rPr>
                <w:sz w:val="22"/>
                <w:szCs w:val="22"/>
              </w:rPr>
              <w:t>IZNOMĀTĀ</w:t>
            </w:r>
            <w:r w:rsidRPr="00E42A25">
              <w:rPr>
                <w:sz w:val="22"/>
                <w:szCs w:val="22"/>
              </w:rPr>
              <w:t xml:space="preserve">JS un </w:t>
            </w:r>
            <w:r>
              <w:rPr>
                <w:sz w:val="22"/>
                <w:szCs w:val="22"/>
              </w:rPr>
              <w:t>NOMNIEK</w:t>
            </w:r>
            <w:r w:rsidRPr="00E42A25">
              <w:rPr>
                <w:sz w:val="22"/>
                <w:szCs w:val="22"/>
              </w:rPr>
              <w:t xml:space="preserve">S </w:t>
            </w:r>
            <w:r>
              <w:rPr>
                <w:sz w:val="23"/>
                <w:szCs w:val="23"/>
              </w:rPr>
              <w:t>vadoties no Latvijas Republikā spēkā esošajiem normatīvajiem aktiem, noslēdz šādu nomas līgumu</w:t>
            </w:r>
            <w:r w:rsidRPr="00E42A25">
              <w:rPr>
                <w:sz w:val="22"/>
                <w:szCs w:val="22"/>
              </w:rPr>
              <w:t>:</w:t>
            </w:r>
          </w:p>
          <w:p w:rsidR="00D97DBD" w:rsidRPr="00E42A25" w:rsidRDefault="00D97DBD" w:rsidP="00F410D0">
            <w:pPr>
              <w:jc w:val="both"/>
            </w:pPr>
          </w:p>
        </w:tc>
      </w:tr>
      <w:tr w:rsidR="00D97DBD" w:rsidRPr="00E42A25" w:rsidTr="00F410D0">
        <w:tblPrEx>
          <w:shd w:val="clear" w:color="auto" w:fill="auto"/>
        </w:tblPrEx>
        <w:tc>
          <w:tcPr>
            <w:tcW w:w="8755" w:type="dxa"/>
            <w:gridSpan w:val="3"/>
            <w:shd w:val="clear" w:color="auto" w:fill="C2D69B"/>
          </w:tcPr>
          <w:p w:rsidR="00D97DBD" w:rsidRPr="00E42A25" w:rsidRDefault="00D97DBD" w:rsidP="00F410D0">
            <w:pPr>
              <w:jc w:val="both"/>
              <w:rPr>
                <w:b/>
              </w:rPr>
            </w:pPr>
            <w:r w:rsidRPr="00E42A25">
              <w:rPr>
                <w:b/>
                <w:sz w:val="22"/>
                <w:szCs w:val="22"/>
              </w:rPr>
              <w:t xml:space="preserve">1. </w:t>
            </w:r>
            <w:r>
              <w:rPr>
                <w:b/>
                <w:sz w:val="22"/>
                <w:szCs w:val="22"/>
              </w:rPr>
              <w:t>IZNOMĀJA</w:t>
            </w:r>
            <w:r w:rsidRPr="00E42A25">
              <w:rPr>
                <w:b/>
                <w:sz w:val="22"/>
                <w:szCs w:val="22"/>
              </w:rPr>
              <w:t>MAIS ĪPAŠUMS</w:t>
            </w:r>
          </w:p>
        </w:tc>
      </w:tr>
      <w:tr w:rsidR="00D97DBD" w:rsidRPr="00E42A25" w:rsidTr="00F410D0">
        <w:tblPrEx>
          <w:shd w:val="clear" w:color="auto" w:fill="auto"/>
        </w:tblPrEx>
        <w:tc>
          <w:tcPr>
            <w:tcW w:w="3551" w:type="dxa"/>
          </w:tcPr>
          <w:p w:rsidR="00D97DBD" w:rsidRPr="00E42A25" w:rsidRDefault="00D97DBD" w:rsidP="00F410D0">
            <w:r>
              <w:rPr>
                <w:sz w:val="22"/>
                <w:szCs w:val="22"/>
              </w:rPr>
              <w:t>1. Iznomāja</w:t>
            </w:r>
            <w:r w:rsidRPr="00E42A25">
              <w:rPr>
                <w:sz w:val="22"/>
                <w:szCs w:val="22"/>
              </w:rPr>
              <w:t>mais īpašums: sastāvs</w:t>
            </w:r>
            <w:r>
              <w:rPr>
                <w:sz w:val="22"/>
                <w:szCs w:val="22"/>
              </w:rPr>
              <w:t>,</w:t>
            </w:r>
            <w:r w:rsidRPr="00E42A25">
              <w:rPr>
                <w:sz w:val="22"/>
                <w:szCs w:val="22"/>
              </w:rPr>
              <w:t xml:space="preserve"> adrese, kadastra numurs, </w:t>
            </w:r>
          </w:p>
        </w:tc>
        <w:tc>
          <w:tcPr>
            <w:tcW w:w="5204" w:type="dxa"/>
            <w:gridSpan w:val="2"/>
          </w:tcPr>
          <w:p w:rsidR="00D97DBD" w:rsidRPr="00923F09" w:rsidRDefault="00D97DBD" w:rsidP="00F410D0">
            <w:pPr>
              <w:jc w:val="both"/>
              <w:rPr>
                <w:color w:val="000000" w:themeColor="text1"/>
              </w:rPr>
            </w:pPr>
            <w:r w:rsidRPr="00923F09">
              <w:rPr>
                <w:color w:val="000000" w:themeColor="text1"/>
                <w:sz w:val="22"/>
                <w:szCs w:val="22"/>
              </w:rPr>
              <w:t>Krievupes iela 15, Langstiņi, Garkalnes novads, daļas 350m</w:t>
            </w:r>
            <w:r w:rsidRPr="00923F09">
              <w:rPr>
                <w:color w:val="000000" w:themeColor="text1"/>
                <w:sz w:val="22"/>
                <w:szCs w:val="22"/>
                <w:vertAlign w:val="superscript"/>
              </w:rPr>
              <w:t>2</w:t>
            </w:r>
            <w:r w:rsidRPr="00923F09">
              <w:rPr>
                <w:color w:val="000000" w:themeColor="text1"/>
                <w:sz w:val="22"/>
                <w:szCs w:val="22"/>
              </w:rPr>
              <w:t>, kadastra apzīmējums 8060 007 0339</w:t>
            </w:r>
          </w:p>
          <w:p w:rsidR="00D97DBD" w:rsidRPr="00923F09" w:rsidRDefault="00D97DBD" w:rsidP="00F410D0">
            <w:pPr>
              <w:jc w:val="both"/>
              <w:rPr>
                <w:color w:val="000000" w:themeColor="text1"/>
              </w:rPr>
            </w:pPr>
            <w:r w:rsidRPr="00923F09">
              <w:rPr>
                <w:color w:val="000000" w:themeColor="text1"/>
                <w:sz w:val="22"/>
                <w:szCs w:val="22"/>
              </w:rPr>
              <w:t xml:space="preserve"> </w:t>
            </w:r>
          </w:p>
        </w:tc>
      </w:tr>
      <w:tr w:rsidR="00D97DBD" w:rsidRPr="00E42A25" w:rsidTr="00F410D0">
        <w:tblPrEx>
          <w:shd w:val="clear" w:color="auto" w:fill="auto"/>
        </w:tblPrEx>
        <w:tc>
          <w:tcPr>
            <w:tcW w:w="3551" w:type="dxa"/>
            <w:tcBorders>
              <w:bottom w:val="single" w:sz="4" w:space="0" w:color="auto"/>
            </w:tcBorders>
          </w:tcPr>
          <w:p w:rsidR="00D97DBD" w:rsidRPr="00E42A25" w:rsidRDefault="00D97DBD" w:rsidP="00F410D0">
            <w:r>
              <w:rPr>
                <w:sz w:val="22"/>
                <w:szCs w:val="22"/>
              </w:rPr>
              <w:t xml:space="preserve">2. </w:t>
            </w:r>
            <w:r w:rsidRPr="00E42A25">
              <w:rPr>
                <w:sz w:val="22"/>
                <w:szCs w:val="22"/>
              </w:rPr>
              <w:t>Īpašnieks:</w:t>
            </w:r>
          </w:p>
        </w:tc>
        <w:tc>
          <w:tcPr>
            <w:tcW w:w="5204" w:type="dxa"/>
            <w:gridSpan w:val="2"/>
            <w:tcBorders>
              <w:bottom w:val="single" w:sz="4" w:space="0" w:color="auto"/>
            </w:tcBorders>
          </w:tcPr>
          <w:p w:rsidR="00D97DBD" w:rsidRPr="00923F09" w:rsidRDefault="00D97DBD" w:rsidP="00F410D0">
            <w:pPr>
              <w:jc w:val="both"/>
              <w:rPr>
                <w:color w:val="000000" w:themeColor="text1"/>
              </w:rPr>
            </w:pPr>
            <w:r w:rsidRPr="00923F09">
              <w:rPr>
                <w:color w:val="000000" w:themeColor="text1"/>
                <w:sz w:val="22"/>
                <w:szCs w:val="22"/>
              </w:rPr>
              <w:t>IZNOMĀTĀJS</w:t>
            </w:r>
          </w:p>
        </w:tc>
      </w:tr>
      <w:tr w:rsidR="00D97DBD" w:rsidRPr="00E42A25" w:rsidTr="00F410D0">
        <w:tblPrEx>
          <w:shd w:val="clear" w:color="auto" w:fill="auto"/>
        </w:tblPrEx>
        <w:tc>
          <w:tcPr>
            <w:tcW w:w="3551" w:type="dxa"/>
            <w:tcBorders>
              <w:bottom w:val="single" w:sz="4" w:space="0" w:color="auto"/>
            </w:tcBorders>
          </w:tcPr>
          <w:p w:rsidR="00D97DBD" w:rsidRPr="00E42A25" w:rsidRDefault="00D97DBD" w:rsidP="00F410D0">
            <w:r>
              <w:rPr>
                <w:sz w:val="22"/>
                <w:szCs w:val="22"/>
              </w:rPr>
              <w:t xml:space="preserve">3. </w:t>
            </w:r>
            <w:r w:rsidRPr="00E42A25">
              <w:rPr>
                <w:sz w:val="22"/>
                <w:szCs w:val="22"/>
              </w:rPr>
              <w:t>Zemesgrāmatas nosaukums, nodalījuma Nr.:</w:t>
            </w:r>
          </w:p>
        </w:tc>
        <w:tc>
          <w:tcPr>
            <w:tcW w:w="5204" w:type="dxa"/>
            <w:gridSpan w:val="2"/>
            <w:tcBorders>
              <w:bottom w:val="single" w:sz="4" w:space="0" w:color="auto"/>
            </w:tcBorders>
          </w:tcPr>
          <w:p w:rsidR="00D97DBD" w:rsidRPr="00923F09" w:rsidRDefault="00D97DBD" w:rsidP="00F410D0">
            <w:pPr>
              <w:jc w:val="both"/>
              <w:rPr>
                <w:color w:val="000000" w:themeColor="text1"/>
              </w:rPr>
            </w:pPr>
            <w:r w:rsidRPr="00923F09">
              <w:rPr>
                <w:color w:val="000000" w:themeColor="text1"/>
                <w:sz w:val="22"/>
                <w:szCs w:val="22"/>
              </w:rPr>
              <w:t>Rīgas rajona tiesas Zemesgrāmatu nodaļa, Garkalnes novada zemesgrāmatas nodalījums</w:t>
            </w:r>
          </w:p>
          <w:p w:rsidR="00D97DBD" w:rsidRPr="00923F09" w:rsidRDefault="00D97DBD" w:rsidP="00F410D0">
            <w:pPr>
              <w:jc w:val="both"/>
              <w:rPr>
                <w:color w:val="000000" w:themeColor="text1"/>
              </w:rPr>
            </w:pPr>
            <w:r w:rsidRPr="00923F09">
              <w:rPr>
                <w:color w:val="000000" w:themeColor="text1"/>
                <w:sz w:val="22"/>
                <w:szCs w:val="22"/>
              </w:rPr>
              <w:t>Nr.100000235747.</w:t>
            </w:r>
          </w:p>
        </w:tc>
      </w:tr>
      <w:tr w:rsidR="00D97DBD" w:rsidRPr="00E42A25" w:rsidTr="00F410D0">
        <w:tblPrEx>
          <w:shd w:val="clear" w:color="auto" w:fill="auto"/>
        </w:tblPrEx>
        <w:tc>
          <w:tcPr>
            <w:tcW w:w="8755" w:type="dxa"/>
            <w:gridSpan w:val="3"/>
            <w:shd w:val="clear" w:color="auto" w:fill="C2D69B"/>
          </w:tcPr>
          <w:p w:rsidR="00D97DBD" w:rsidRPr="00923F09" w:rsidRDefault="00D97DBD" w:rsidP="00F410D0">
            <w:pPr>
              <w:jc w:val="both"/>
              <w:rPr>
                <w:b/>
                <w:color w:val="000000" w:themeColor="text1"/>
              </w:rPr>
            </w:pPr>
            <w:r w:rsidRPr="00923F09">
              <w:rPr>
                <w:b/>
                <w:color w:val="000000" w:themeColor="text1"/>
                <w:sz w:val="22"/>
                <w:szCs w:val="22"/>
              </w:rPr>
              <w:t>2. TERMINI</w:t>
            </w:r>
          </w:p>
        </w:tc>
      </w:tr>
      <w:tr w:rsidR="00D97DBD" w:rsidRPr="00E42A25" w:rsidTr="00F410D0">
        <w:tblPrEx>
          <w:shd w:val="clear" w:color="auto" w:fill="auto"/>
        </w:tblPrEx>
        <w:tc>
          <w:tcPr>
            <w:tcW w:w="3551" w:type="dxa"/>
          </w:tcPr>
          <w:p w:rsidR="00D97DBD" w:rsidRPr="00E42A25" w:rsidRDefault="00D97DBD" w:rsidP="00F410D0">
            <w:pPr>
              <w:jc w:val="both"/>
              <w:rPr>
                <w:b/>
              </w:rPr>
            </w:pPr>
            <w:r>
              <w:rPr>
                <w:sz w:val="22"/>
                <w:szCs w:val="22"/>
              </w:rPr>
              <w:t>1. Nomas maksa</w:t>
            </w:r>
          </w:p>
        </w:tc>
        <w:tc>
          <w:tcPr>
            <w:tcW w:w="5204" w:type="dxa"/>
            <w:gridSpan w:val="2"/>
          </w:tcPr>
          <w:p w:rsidR="00D97DBD" w:rsidRPr="00923F09" w:rsidRDefault="00D97DBD" w:rsidP="00F410D0">
            <w:pPr>
              <w:jc w:val="both"/>
              <w:rPr>
                <w:color w:val="000000" w:themeColor="text1"/>
              </w:rPr>
            </w:pPr>
            <w:r w:rsidRPr="00923F09">
              <w:rPr>
                <w:color w:val="000000" w:themeColor="text1"/>
                <w:sz w:val="22"/>
                <w:szCs w:val="22"/>
              </w:rPr>
              <w:t>Izsolē nosolītā nomas maksa</w:t>
            </w:r>
            <w:r w:rsidRPr="00923F09">
              <w:rPr>
                <w:i/>
                <w:color w:val="000000" w:themeColor="text1"/>
                <w:sz w:val="22"/>
                <w:szCs w:val="22"/>
              </w:rPr>
              <w:t xml:space="preserve"> /summa/</w:t>
            </w:r>
            <w:r w:rsidRPr="00923F09">
              <w:rPr>
                <w:color w:val="000000" w:themeColor="text1"/>
                <w:sz w:val="22"/>
                <w:szCs w:val="22"/>
              </w:rPr>
              <w:t xml:space="preserve">,00 </w:t>
            </w:r>
            <w:r w:rsidRPr="00923F09">
              <w:rPr>
                <w:color w:val="000000" w:themeColor="text1"/>
              </w:rPr>
              <w:t xml:space="preserve">EUR/gadā </w:t>
            </w:r>
            <w:r w:rsidRPr="00923F09">
              <w:rPr>
                <w:color w:val="000000" w:themeColor="text1"/>
                <w:sz w:val="22"/>
                <w:szCs w:val="22"/>
              </w:rPr>
              <w:t>(</w:t>
            </w:r>
            <w:r w:rsidRPr="00923F09">
              <w:rPr>
                <w:i/>
                <w:color w:val="000000" w:themeColor="text1"/>
                <w:sz w:val="22"/>
                <w:szCs w:val="22"/>
              </w:rPr>
              <w:t xml:space="preserve">summa vārdiem </w:t>
            </w:r>
            <w:proofErr w:type="spellStart"/>
            <w:r w:rsidRPr="00923F09">
              <w:rPr>
                <w:i/>
                <w:color w:val="000000" w:themeColor="text1"/>
                <w:sz w:val="22"/>
                <w:szCs w:val="22"/>
              </w:rPr>
              <w:t>euro</w:t>
            </w:r>
            <w:proofErr w:type="spellEnd"/>
            <w:r w:rsidRPr="00923F09">
              <w:rPr>
                <w:color w:val="000000" w:themeColor="text1"/>
                <w:sz w:val="22"/>
                <w:szCs w:val="22"/>
              </w:rPr>
              <w:t xml:space="preserve"> 00 centi), </w:t>
            </w:r>
            <w:r w:rsidRPr="00923F09">
              <w:rPr>
                <w:color w:val="000000" w:themeColor="text1"/>
              </w:rPr>
              <w:t>pluss PVN</w:t>
            </w:r>
            <w:r w:rsidRPr="00923F09">
              <w:rPr>
                <w:color w:val="000000" w:themeColor="text1"/>
                <w:sz w:val="22"/>
                <w:szCs w:val="22"/>
              </w:rPr>
              <w:t xml:space="preserve">. </w:t>
            </w:r>
          </w:p>
        </w:tc>
      </w:tr>
      <w:tr w:rsidR="00D97DBD" w:rsidRPr="00E42A25" w:rsidTr="00F410D0">
        <w:tblPrEx>
          <w:shd w:val="clear" w:color="auto" w:fill="auto"/>
        </w:tblPrEx>
        <w:tc>
          <w:tcPr>
            <w:tcW w:w="3551" w:type="dxa"/>
          </w:tcPr>
          <w:p w:rsidR="00D97DBD" w:rsidRPr="00E42A25" w:rsidRDefault="00D97DBD" w:rsidP="00F410D0">
            <w:pPr>
              <w:jc w:val="both"/>
              <w:rPr>
                <w:highlight w:val="yellow"/>
              </w:rPr>
            </w:pPr>
            <w:r>
              <w:rPr>
                <w:sz w:val="22"/>
                <w:szCs w:val="22"/>
              </w:rPr>
              <w:t xml:space="preserve">2. </w:t>
            </w:r>
            <w:r w:rsidRPr="00E42A25">
              <w:rPr>
                <w:sz w:val="22"/>
                <w:szCs w:val="22"/>
              </w:rPr>
              <w:t>Izsole</w:t>
            </w:r>
          </w:p>
        </w:tc>
        <w:tc>
          <w:tcPr>
            <w:tcW w:w="5204" w:type="dxa"/>
            <w:gridSpan w:val="2"/>
          </w:tcPr>
          <w:p w:rsidR="00D97DBD" w:rsidRPr="00923F09" w:rsidRDefault="00D97DBD" w:rsidP="00F410D0">
            <w:pPr>
              <w:jc w:val="both"/>
              <w:rPr>
                <w:color w:val="000000" w:themeColor="text1"/>
                <w:highlight w:val="yellow"/>
              </w:rPr>
            </w:pPr>
            <w:r w:rsidRPr="00923F09">
              <w:rPr>
                <w:color w:val="000000" w:themeColor="text1"/>
                <w:sz w:val="22"/>
                <w:szCs w:val="22"/>
              </w:rPr>
              <w:t>05.02.2021. izsole, kurā IZNOMĀTĀJS iznomāja un NOMNIEKS nosolīja Nekustamā īpašuma nomas tiesību.</w:t>
            </w:r>
          </w:p>
        </w:tc>
      </w:tr>
      <w:tr w:rsidR="00D97DBD" w:rsidRPr="00E42A25" w:rsidTr="00F410D0">
        <w:tblPrEx>
          <w:shd w:val="clear" w:color="auto" w:fill="auto"/>
        </w:tblPrEx>
        <w:tc>
          <w:tcPr>
            <w:tcW w:w="3551" w:type="dxa"/>
          </w:tcPr>
          <w:p w:rsidR="00D97DBD" w:rsidRPr="00E42A25" w:rsidRDefault="00D97DBD" w:rsidP="00F410D0">
            <w:pPr>
              <w:jc w:val="both"/>
            </w:pPr>
            <w:r>
              <w:rPr>
                <w:sz w:val="22"/>
                <w:szCs w:val="22"/>
              </w:rPr>
              <w:t xml:space="preserve">3. </w:t>
            </w:r>
            <w:r w:rsidRPr="00E42A25">
              <w:rPr>
                <w:sz w:val="22"/>
                <w:szCs w:val="22"/>
              </w:rPr>
              <w:t xml:space="preserve">Līgums </w:t>
            </w:r>
          </w:p>
        </w:tc>
        <w:tc>
          <w:tcPr>
            <w:tcW w:w="5204" w:type="dxa"/>
            <w:gridSpan w:val="2"/>
          </w:tcPr>
          <w:p w:rsidR="00D97DBD" w:rsidRPr="00E42A25" w:rsidRDefault="00D97DBD" w:rsidP="00F410D0">
            <w:pPr>
              <w:jc w:val="both"/>
            </w:pPr>
            <w:r w:rsidRPr="00E42A25">
              <w:rPr>
                <w:sz w:val="22"/>
                <w:szCs w:val="22"/>
              </w:rPr>
              <w:t xml:space="preserve">Šis līgums par Nekustamā īpašuma </w:t>
            </w:r>
            <w:r>
              <w:rPr>
                <w:sz w:val="22"/>
                <w:szCs w:val="22"/>
              </w:rPr>
              <w:t>nomas tiesību.</w:t>
            </w:r>
          </w:p>
        </w:tc>
      </w:tr>
      <w:tr w:rsidR="00D97DBD" w:rsidRPr="00E42A25" w:rsidTr="00F410D0">
        <w:tblPrEx>
          <w:shd w:val="clear" w:color="auto" w:fill="auto"/>
        </w:tblPrEx>
        <w:tc>
          <w:tcPr>
            <w:tcW w:w="3551" w:type="dxa"/>
          </w:tcPr>
          <w:p w:rsidR="00D97DBD" w:rsidRPr="00E42A25" w:rsidRDefault="00D97DBD" w:rsidP="00F410D0">
            <w:pPr>
              <w:jc w:val="both"/>
            </w:pPr>
            <w:r>
              <w:rPr>
                <w:sz w:val="22"/>
                <w:szCs w:val="22"/>
              </w:rPr>
              <w:t xml:space="preserve">4. </w:t>
            </w:r>
            <w:r w:rsidRPr="00E42A25">
              <w:rPr>
                <w:sz w:val="22"/>
                <w:szCs w:val="22"/>
              </w:rPr>
              <w:t xml:space="preserve">Nekustamais īpašums </w:t>
            </w:r>
          </w:p>
        </w:tc>
        <w:tc>
          <w:tcPr>
            <w:tcW w:w="5204" w:type="dxa"/>
            <w:gridSpan w:val="2"/>
          </w:tcPr>
          <w:p w:rsidR="00D97DBD" w:rsidRPr="00E42A25" w:rsidRDefault="00D97DBD" w:rsidP="00F410D0">
            <w:pPr>
              <w:jc w:val="both"/>
            </w:pPr>
            <w:r w:rsidRPr="00E42A25">
              <w:rPr>
                <w:sz w:val="22"/>
                <w:szCs w:val="22"/>
              </w:rPr>
              <w:t>Līguma pirmās daļas 1.punktā norādītais nekustamais īpašums</w:t>
            </w:r>
            <w:r>
              <w:rPr>
                <w:sz w:val="22"/>
                <w:szCs w:val="22"/>
              </w:rPr>
              <w:t xml:space="preserve"> kā lietu kopība ar visiem piederumiem</w:t>
            </w:r>
            <w:r w:rsidRPr="00E42A25">
              <w:rPr>
                <w:sz w:val="22"/>
                <w:szCs w:val="22"/>
              </w:rPr>
              <w:t>, kas ir Līguma priekšmets.</w:t>
            </w:r>
          </w:p>
        </w:tc>
      </w:tr>
      <w:tr w:rsidR="00D97DBD" w:rsidRPr="00E42A25" w:rsidTr="00F410D0">
        <w:tblPrEx>
          <w:shd w:val="clear" w:color="auto" w:fill="auto"/>
        </w:tblPrEx>
        <w:tc>
          <w:tcPr>
            <w:tcW w:w="3551" w:type="dxa"/>
          </w:tcPr>
          <w:p w:rsidR="00D97DBD" w:rsidRPr="00E42A25" w:rsidRDefault="00D97DBD" w:rsidP="00F410D0">
            <w:pPr>
              <w:jc w:val="both"/>
            </w:pPr>
            <w:r>
              <w:rPr>
                <w:sz w:val="22"/>
                <w:szCs w:val="22"/>
              </w:rPr>
              <w:t xml:space="preserve">5. </w:t>
            </w:r>
            <w:r w:rsidRPr="00E42A25">
              <w:rPr>
                <w:sz w:val="22"/>
                <w:szCs w:val="22"/>
              </w:rPr>
              <w:t>Puse</w:t>
            </w:r>
          </w:p>
        </w:tc>
        <w:tc>
          <w:tcPr>
            <w:tcW w:w="5204" w:type="dxa"/>
            <w:gridSpan w:val="2"/>
          </w:tcPr>
          <w:p w:rsidR="00D97DBD" w:rsidRPr="00E42A25" w:rsidRDefault="00D97DBD" w:rsidP="00F410D0">
            <w:pPr>
              <w:jc w:val="both"/>
            </w:pPr>
            <w:r>
              <w:rPr>
                <w:sz w:val="22"/>
                <w:szCs w:val="22"/>
              </w:rPr>
              <w:t>NOMNIEK</w:t>
            </w:r>
            <w:r w:rsidRPr="00E42A25">
              <w:rPr>
                <w:sz w:val="22"/>
                <w:szCs w:val="22"/>
              </w:rPr>
              <w:t xml:space="preserve">S </w:t>
            </w:r>
            <w:r>
              <w:rPr>
                <w:sz w:val="22"/>
                <w:szCs w:val="22"/>
              </w:rPr>
              <w:t>vai</w:t>
            </w:r>
            <w:r w:rsidRPr="00E42A25">
              <w:rPr>
                <w:sz w:val="22"/>
                <w:szCs w:val="22"/>
              </w:rPr>
              <w:t xml:space="preserve"> </w:t>
            </w:r>
            <w:r>
              <w:rPr>
                <w:sz w:val="22"/>
                <w:szCs w:val="22"/>
              </w:rPr>
              <w:t>IZNOMĀTĀ</w:t>
            </w:r>
            <w:r w:rsidRPr="00E42A25">
              <w:rPr>
                <w:sz w:val="22"/>
                <w:szCs w:val="22"/>
              </w:rPr>
              <w:t>JS, katrs atsevišķi.</w:t>
            </w:r>
          </w:p>
        </w:tc>
      </w:tr>
      <w:tr w:rsidR="00D97DBD" w:rsidRPr="00E42A25" w:rsidTr="00F410D0">
        <w:tblPrEx>
          <w:shd w:val="clear" w:color="auto" w:fill="auto"/>
        </w:tblPrEx>
        <w:tc>
          <w:tcPr>
            <w:tcW w:w="3551" w:type="dxa"/>
          </w:tcPr>
          <w:p w:rsidR="00D97DBD" w:rsidRPr="00E42A25" w:rsidRDefault="00D97DBD" w:rsidP="00F410D0">
            <w:pPr>
              <w:jc w:val="both"/>
            </w:pPr>
            <w:r>
              <w:rPr>
                <w:sz w:val="22"/>
                <w:szCs w:val="22"/>
              </w:rPr>
              <w:t xml:space="preserve">6. </w:t>
            </w:r>
            <w:r w:rsidRPr="00E42A25">
              <w:rPr>
                <w:sz w:val="22"/>
                <w:szCs w:val="22"/>
              </w:rPr>
              <w:t>Puses</w:t>
            </w:r>
          </w:p>
        </w:tc>
        <w:tc>
          <w:tcPr>
            <w:tcW w:w="5204" w:type="dxa"/>
            <w:gridSpan w:val="2"/>
          </w:tcPr>
          <w:p w:rsidR="00D97DBD" w:rsidRPr="00E42A25" w:rsidRDefault="00D97DBD" w:rsidP="00F410D0">
            <w:pPr>
              <w:jc w:val="both"/>
            </w:pPr>
            <w:r>
              <w:rPr>
                <w:sz w:val="22"/>
                <w:szCs w:val="22"/>
              </w:rPr>
              <w:t>NOMNIEK</w:t>
            </w:r>
            <w:r w:rsidRPr="00E42A25">
              <w:rPr>
                <w:sz w:val="22"/>
                <w:szCs w:val="22"/>
              </w:rPr>
              <w:t xml:space="preserve">S un </w:t>
            </w:r>
            <w:r>
              <w:rPr>
                <w:sz w:val="22"/>
                <w:szCs w:val="22"/>
              </w:rPr>
              <w:t>IZNOMĀTĀ</w:t>
            </w:r>
            <w:r w:rsidRPr="00E42A25">
              <w:rPr>
                <w:sz w:val="22"/>
                <w:szCs w:val="22"/>
              </w:rPr>
              <w:t xml:space="preserve">JS </w:t>
            </w:r>
            <w:r>
              <w:rPr>
                <w:sz w:val="22"/>
                <w:szCs w:val="22"/>
              </w:rPr>
              <w:t xml:space="preserve">abi </w:t>
            </w:r>
            <w:r w:rsidRPr="00E42A25">
              <w:rPr>
                <w:sz w:val="22"/>
                <w:szCs w:val="22"/>
              </w:rPr>
              <w:t>kopā.</w:t>
            </w:r>
          </w:p>
        </w:tc>
      </w:tr>
      <w:tr w:rsidR="00D97DBD" w:rsidRPr="00E42A25" w:rsidTr="00F410D0">
        <w:tblPrEx>
          <w:shd w:val="clear" w:color="auto" w:fill="auto"/>
        </w:tblPrEx>
        <w:tc>
          <w:tcPr>
            <w:tcW w:w="8755" w:type="dxa"/>
            <w:gridSpan w:val="3"/>
            <w:shd w:val="clear" w:color="auto" w:fill="C2D69B"/>
          </w:tcPr>
          <w:p w:rsidR="00D97DBD" w:rsidRPr="00E42A25" w:rsidRDefault="00D97DBD" w:rsidP="00F410D0">
            <w:pPr>
              <w:jc w:val="both"/>
              <w:rPr>
                <w:b/>
              </w:rPr>
            </w:pPr>
            <w:r>
              <w:rPr>
                <w:b/>
                <w:sz w:val="22"/>
                <w:szCs w:val="22"/>
              </w:rPr>
              <w:t>3</w:t>
            </w:r>
            <w:r w:rsidRPr="00E42A25">
              <w:rPr>
                <w:b/>
                <w:sz w:val="22"/>
                <w:szCs w:val="22"/>
              </w:rPr>
              <w:t>. VISPĀRĪGIE NOTEIKUMI</w:t>
            </w:r>
          </w:p>
        </w:tc>
      </w:tr>
      <w:tr w:rsidR="00D97DBD" w:rsidRPr="00E42A25" w:rsidTr="00F410D0">
        <w:tblPrEx>
          <w:shd w:val="clear" w:color="auto" w:fill="auto"/>
        </w:tblPrEx>
        <w:trPr>
          <w:trHeight w:val="586"/>
        </w:trPr>
        <w:tc>
          <w:tcPr>
            <w:tcW w:w="8755" w:type="dxa"/>
            <w:gridSpan w:val="3"/>
          </w:tcPr>
          <w:p w:rsidR="00D97DBD" w:rsidRPr="00E42A25" w:rsidRDefault="00D97DBD" w:rsidP="00F410D0">
            <w:pPr>
              <w:numPr>
                <w:ilvl w:val="0"/>
                <w:numId w:val="1"/>
              </w:numPr>
              <w:jc w:val="both"/>
              <w:rPr>
                <w:b/>
              </w:rPr>
            </w:pPr>
            <w:r>
              <w:rPr>
                <w:b/>
                <w:sz w:val="22"/>
                <w:szCs w:val="22"/>
              </w:rPr>
              <w:t>Nomas Līg</w:t>
            </w:r>
            <w:r w:rsidRPr="00E42A25">
              <w:rPr>
                <w:b/>
                <w:sz w:val="22"/>
                <w:szCs w:val="22"/>
              </w:rPr>
              <w:t>uma priekšmets</w:t>
            </w:r>
          </w:p>
          <w:p w:rsidR="00D97DBD" w:rsidRDefault="00D97DBD" w:rsidP="00F410D0">
            <w:pPr>
              <w:jc w:val="both"/>
            </w:pPr>
            <w:r>
              <w:rPr>
                <w:sz w:val="22"/>
                <w:szCs w:val="22"/>
              </w:rPr>
              <w:t>IZNOMĀTĀ</w:t>
            </w:r>
            <w:r w:rsidRPr="00E42A25">
              <w:rPr>
                <w:sz w:val="22"/>
                <w:szCs w:val="22"/>
              </w:rPr>
              <w:t xml:space="preserve">JS </w:t>
            </w:r>
            <w:r>
              <w:rPr>
                <w:sz w:val="22"/>
                <w:szCs w:val="22"/>
              </w:rPr>
              <w:t>no</w:t>
            </w:r>
            <w:r w:rsidRPr="00E42A25">
              <w:rPr>
                <w:sz w:val="22"/>
                <w:szCs w:val="22"/>
              </w:rPr>
              <w:t xml:space="preserve">dod, bet </w:t>
            </w:r>
            <w:r>
              <w:rPr>
                <w:sz w:val="22"/>
                <w:szCs w:val="22"/>
              </w:rPr>
              <w:t>NOMNIEK</w:t>
            </w:r>
            <w:r w:rsidRPr="00E42A25">
              <w:rPr>
                <w:sz w:val="22"/>
                <w:szCs w:val="22"/>
              </w:rPr>
              <w:t>S p</w:t>
            </w:r>
            <w:r>
              <w:rPr>
                <w:sz w:val="22"/>
                <w:szCs w:val="22"/>
              </w:rPr>
              <w:t>ieņem nomā</w:t>
            </w:r>
            <w:r w:rsidRPr="00E42A25">
              <w:rPr>
                <w:sz w:val="22"/>
                <w:szCs w:val="22"/>
              </w:rPr>
              <w:t xml:space="preserve"> Nekustamo īpašumu par </w:t>
            </w:r>
            <w:r>
              <w:rPr>
                <w:sz w:val="22"/>
                <w:szCs w:val="22"/>
              </w:rPr>
              <w:t>Nomas maksu, šā</w:t>
            </w:r>
            <w:r w:rsidRPr="00E42A25">
              <w:rPr>
                <w:sz w:val="22"/>
                <w:szCs w:val="22"/>
              </w:rPr>
              <w:t xml:space="preserve"> Līguma noteiktajā kārtībā.</w:t>
            </w:r>
          </w:p>
          <w:p w:rsidR="00D97DBD" w:rsidRPr="00E42A25" w:rsidRDefault="00D97DBD" w:rsidP="00F410D0">
            <w:pPr>
              <w:jc w:val="both"/>
            </w:pPr>
          </w:p>
        </w:tc>
      </w:tr>
      <w:tr w:rsidR="00D97DBD" w:rsidRPr="00E42A25" w:rsidTr="00F410D0">
        <w:tblPrEx>
          <w:shd w:val="clear" w:color="auto" w:fill="auto"/>
        </w:tblPrEx>
        <w:trPr>
          <w:trHeight w:val="878"/>
        </w:trPr>
        <w:tc>
          <w:tcPr>
            <w:tcW w:w="8755" w:type="dxa"/>
            <w:gridSpan w:val="3"/>
          </w:tcPr>
          <w:p w:rsidR="00D97DBD" w:rsidRPr="00E42A25" w:rsidRDefault="00D97DBD" w:rsidP="00F410D0">
            <w:pPr>
              <w:numPr>
                <w:ilvl w:val="0"/>
                <w:numId w:val="1"/>
              </w:numPr>
              <w:jc w:val="both"/>
              <w:rPr>
                <w:b/>
              </w:rPr>
            </w:pPr>
            <w:r w:rsidRPr="00E42A25">
              <w:rPr>
                <w:b/>
                <w:sz w:val="22"/>
                <w:szCs w:val="22"/>
              </w:rPr>
              <w:t>Pušu apliecinājumi, tiesības un pienākumi</w:t>
            </w:r>
          </w:p>
          <w:p w:rsidR="00D97DBD" w:rsidRPr="00E42A25" w:rsidRDefault="00D97DBD" w:rsidP="00F410D0">
            <w:pPr>
              <w:numPr>
                <w:ilvl w:val="1"/>
                <w:numId w:val="1"/>
              </w:numPr>
              <w:jc w:val="both"/>
            </w:pPr>
            <w:r>
              <w:rPr>
                <w:sz w:val="22"/>
                <w:szCs w:val="22"/>
              </w:rPr>
              <w:t>NOMNIEK</w:t>
            </w:r>
            <w:r w:rsidRPr="00E42A25">
              <w:rPr>
                <w:sz w:val="22"/>
                <w:szCs w:val="22"/>
              </w:rPr>
              <w:t xml:space="preserve">S un </w:t>
            </w:r>
            <w:r>
              <w:rPr>
                <w:sz w:val="22"/>
                <w:szCs w:val="22"/>
              </w:rPr>
              <w:t>IZNOMĀTĀ</w:t>
            </w:r>
            <w:r w:rsidRPr="00E42A25">
              <w:rPr>
                <w:sz w:val="22"/>
                <w:szCs w:val="22"/>
              </w:rPr>
              <w:t>JS, noslēdzot Līgumu, apzinās Nekustamā īpašuma</w:t>
            </w:r>
            <w:r>
              <w:rPr>
                <w:sz w:val="22"/>
                <w:szCs w:val="22"/>
              </w:rPr>
              <w:t xml:space="preserve"> nomas</w:t>
            </w:r>
            <w:r w:rsidRPr="00E42A25">
              <w:rPr>
                <w:sz w:val="22"/>
                <w:szCs w:val="22"/>
              </w:rPr>
              <w:t xml:space="preserve"> vērtību un atsakās celt pretenzijas vienam pret otru pārmērīgu zaudējumu dēļ. </w:t>
            </w:r>
          </w:p>
          <w:p w:rsidR="00D97DBD" w:rsidRPr="00E42A25" w:rsidRDefault="00D97DBD" w:rsidP="00F410D0">
            <w:pPr>
              <w:numPr>
                <w:ilvl w:val="1"/>
                <w:numId w:val="1"/>
              </w:numPr>
              <w:jc w:val="both"/>
            </w:pPr>
            <w:r w:rsidRPr="00E42A25">
              <w:rPr>
                <w:sz w:val="22"/>
                <w:szCs w:val="22"/>
              </w:rPr>
              <w:t xml:space="preserve">Parakstot Līgumu, </w:t>
            </w:r>
            <w:r>
              <w:rPr>
                <w:sz w:val="22"/>
                <w:szCs w:val="22"/>
              </w:rPr>
              <w:t>NOMNIEK</w:t>
            </w:r>
            <w:r w:rsidRPr="00E42A25">
              <w:rPr>
                <w:sz w:val="22"/>
                <w:szCs w:val="22"/>
              </w:rPr>
              <w:t xml:space="preserve">S apliecina, ka ir rūpīgi iepazinies ar Nekustamo īpašumu, tā </w:t>
            </w:r>
            <w:r w:rsidRPr="00E42A25">
              <w:rPr>
                <w:sz w:val="22"/>
                <w:szCs w:val="22"/>
              </w:rPr>
              <w:lastRenderedPageBreak/>
              <w:t xml:space="preserve">faktiskais un tiesiskais sastāvs un stāvoklis </w:t>
            </w:r>
            <w:r>
              <w:rPr>
                <w:sz w:val="22"/>
                <w:szCs w:val="22"/>
              </w:rPr>
              <w:t>NOMNIEK</w:t>
            </w:r>
            <w:r w:rsidRPr="00E42A25">
              <w:rPr>
                <w:sz w:val="22"/>
                <w:szCs w:val="22"/>
              </w:rPr>
              <w:t xml:space="preserve">AM ir zināms, </w:t>
            </w:r>
            <w:r>
              <w:rPr>
                <w:sz w:val="22"/>
                <w:szCs w:val="22"/>
              </w:rPr>
              <w:t>NOMNIEK</w:t>
            </w:r>
            <w:r w:rsidRPr="00E42A25">
              <w:rPr>
                <w:sz w:val="22"/>
                <w:szCs w:val="22"/>
              </w:rPr>
              <w:t xml:space="preserve">S apzinās Nekustamā īpašuma fizisko un tiesisko stāvokli, nodokļus un izdevumus, kas ar to ir un būs saistīti, un šajā sakarā nākotnē neizvirzīs </w:t>
            </w:r>
            <w:r>
              <w:rPr>
                <w:sz w:val="22"/>
                <w:szCs w:val="22"/>
              </w:rPr>
              <w:t>IZNOMĀTĀ</w:t>
            </w:r>
            <w:r w:rsidRPr="00E42A25">
              <w:rPr>
                <w:sz w:val="22"/>
                <w:szCs w:val="22"/>
              </w:rPr>
              <w:t>JAM nekādas pretenzijas.</w:t>
            </w:r>
          </w:p>
          <w:p w:rsidR="00D97DBD" w:rsidRPr="003F17D7" w:rsidRDefault="00D97DBD" w:rsidP="00F410D0">
            <w:pPr>
              <w:numPr>
                <w:ilvl w:val="1"/>
                <w:numId w:val="1"/>
              </w:numPr>
              <w:jc w:val="both"/>
            </w:pPr>
            <w:r w:rsidRPr="00E42A25">
              <w:rPr>
                <w:sz w:val="22"/>
                <w:szCs w:val="22"/>
              </w:rPr>
              <w:t xml:space="preserve">Parakstot Līgumu, </w:t>
            </w:r>
            <w:r>
              <w:rPr>
                <w:sz w:val="22"/>
                <w:szCs w:val="22"/>
              </w:rPr>
              <w:t>IZNOMĀTĀ</w:t>
            </w:r>
            <w:r w:rsidRPr="00E42A25">
              <w:rPr>
                <w:sz w:val="22"/>
                <w:szCs w:val="22"/>
              </w:rPr>
              <w:t xml:space="preserve">JS apliecina, ka Nekustamais īpašums pieder tikai un vienīgi </w:t>
            </w:r>
            <w:r>
              <w:rPr>
                <w:sz w:val="22"/>
                <w:szCs w:val="22"/>
              </w:rPr>
              <w:t>IZNOMĀTĀ</w:t>
            </w:r>
            <w:r w:rsidRPr="00E42A25">
              <w:rPr>
                <w:sz w:val="22"/>
                <w:szCs w:val="22"/>
              </w:rPr>
              <w:t xml:space="preserve">JAM, </w:t>
            </w:r>
            <w:r>
              <w:rPr>
                <w:sz w:val="22"/>
                <w:szCs w:val="22"/>
              </w:rPr>
              <w:t xml:space="preserve">un </w:t>
            </w:r>
            <w:r w:rsidRPr="00E42A25">
              <w:rPr>
                <w:sz w:val="22"/>
                <w:szCs w:val="22"/>
              </w:rPr>
              <w:t xml:space="preserve">par Nekustamo īpašumu nav strīda un tam nav uzlikts aizliegums. </w:t>
            </w:r>
          </w:p>
          <w:p w:rsidR="00D97DBD" w:rsidRPr="00923F09" w:rsidRDefault="00D97DBD" w:rsidP="00F410D0">
            <w:pPr>
              <w:numPr>
                <w:ilvl w:val="1"/>
                <w:numId w:val="1"/>
              </w:numPr>
              <w:jc w:val="both"/>
              <w:rPr>
                <w:color w:val="000000" w:themeColor="text1"/>
              </w:rPr>
            </w:pPr>
            <w:r w:rsidRPr="00923F09">
              <w:rPr>
                <w:color w:val="000000" w:themeColor="text1"/>
                <w:sz w:val="22"/>
                <w:szCs w:val="22"/>
              </w:rPr>
              <w:t>Nekustamā īpašuma iznomāšanas mērķis – izvietot nomas punktu vasaras ūdens sporta inventāra nomas pakalpojumu sniegšanai, sporta nodarbēm uz ūdens. IZNOMĀTĀJS ir tiesīgs lauzt Līgumu, ja NOMNIEKS iznomāto nekustamo īpašumu izmanto citiem mērķiem</w:t>
            </w:r>
            <w:bookmarkStart w:id="0" w:name="_GoBack"/>
            <w:bookmarkEnd w:id="0"/>
            <w:r w:rsidRPr="00923F09">
              <w:rPr>
                <w:color w:val="000000" w:themeColor="text1"/>
                <w:sz w:val="22"/>
                <w:szCs w:val="22"/>
              </w:rPr>
              <w:t xml:space="preserve">. </w:t>
            </w:r>
            <w:r w:rsidRPr="00923F09">
              <w:rPr>
                <w:color w:val="000000" w:themeColor="text1"/>
              </w:rPr>
              <w:t>Bez IZNOMĀTĀJA rakstveida atļaujas NOMNIEKS nedrīkst nekustamo īpašumu nodot apakšnomā</w:t>
            </w:r>
            <w:r w:rsidRPr="00923F09">
              <w:rPr>
                <w:color w:val="000000" w:themeColor="text1"/>
                <w:sz w:val="22"/>
                <w:szCs w:val="22"/>
              </w:rPr>
              <w:t xml:space="preserve">. </w:t>
            </w:r>
          </w:p>
        </w:tc>
      </w:tr>
      <w:tr w:rsidR="00D97DBD" w:rsidRPr="00E42A25" w:rsidTr="00F410D0">
        <w:tblPrEx>
          <w:shd w:val="clear" w:color="auto" w:fill="auto"/>
        </w:tblPrEx>
        <w:trPr>
          <w:trHeight w:val="530"/>
        </w:trPr>
        <w:tc>
          <w:tcPr>
            <w:tcW w:w="8755" w:type="dxa"/>
            <w:gridSpan w:val="3"/>
          </w:tcPr>
          <w:p w:rsidR="00D97DBD" w:rsidRPr="00E42A25" w:rsidRDefault="00D97DBD" w:rsidP="00F410D0">
            <w:pPr>
              <w:numPr>
                <w:ilvl w:val="0"/>
                <w:numId w:val="1"/>
              </w:numPr>
              <w:jc w:val="both"/>
              <w:rPr>
                <w:b/>
              </w:rPr>
            </w:pPr>
            <w:r>
              <w:rPr>
                <w:b/>
                <w:bCs/>
                <w:sz w:val="22"/>
                <w:szCs w:val="22"/>
              </w:rPr>
              <w:lastRenderedPageBreak/>
              <w:t>Nomas</w:t>
            </w:r>
            <w:r w:rsidRPr="00E42A25">
              <w:rPr>
                <w:b/>
                <w:bCs/>
                <w:sz w:val="22"/>
                <w:szCs w:val="22"/>
              </w:rPr>
              <w:t xml:space="preserve"> maksa un norēķinu kārtība</w:t>
            </w:r>
          </w:p>
          <w:p w:rsidR="00D97DBD" w:rsidRDefault="00D97DBD" w:rsidP="00F410D0">
            <w:pPr>
              <w:numPr>
                <w:ilvl w:val="1"/>
                <w:numId w:val="1"/>
              </w:numPr>
              <w:jc w:val="both"/>
            </w:pPr>
            <w:r>
              <w:rPr>
                <w:sz w:val="22"/>
                <w:szCs w:val="22"/>
              </w:rPr>
              <w:t>Nekustamais īpašums tiek izn</w:t>
            </w:r>
            <w:r w:rsidRPr="00AD3C0E">
              <w:rPr>
                <w:sz w:val="22"/>
                <w:szCs w:val="22"/>
              </w:rPr>
              <w:t xml:space="preserve">omāts par Līgumā noteikto Nomas maksu. Nomas maksā nav ietverta PVN maksa. </w:t>
            </w:r>
          </w:p>
          <w:p w:rsidR="00D97DBD" w:rsidRDefault="00D97DBD" w:rsidP="00F410D0">
            <w:pPr>
              <w:numPr>
                <w:ilvl w:val="1"/>
                <w:numId w:val="1"/>
              </w:numPr>
              <w:jc w:val="both"/>
            </w:pPr>
            <w:r>
              <w:rPr>
                <w:sz w:val="22"/>
                <w:szCs w:val="22"/>
              </w:rPr>
              <w:t xml:space="preserve">Papildus </w:t>
            </w:r>
            <w:r w:rsidRPr="00AD3C0E">
              <w:rPr>
                <w:sz w:val="22"/>
                <w:szCs w:val="22"/>
              </w:rPr>
              <w:t>Nomas</w:t>
            </w:r>
            <w:r>
              <w:rPr>
                <w:sz w:val="22"/>
                <w:szCs w:val="22"/>
              </w:rPr>
              <w:t xml:space="preserve"> maksai</w:t>
            </w:r>
            <w:r w:rsidRPr="00AD3C0E">
              <w:rPr>
                <w:sz w:val="22"/>
                <w:szCs w:val="22"/>
              </w:rPr>
              <w:t xml:space="preserve"> NOMNIEKS </w:t>
            </w:r>
            <w:r>
              <w:rPr>
                <w:sz w:val="22"/>
                <w:szCs w:val="22"/>
              </w:rPr>
              <w:t>maksā</w:t>
            </w:r>
            <w:r w:rsidRPr="00AD3C0E">
              <w:rPr>
                <w:sz w:val="22"/>
                <w:szCs w:val="22"/>
              </w:rPr>
              <w:t xml:space="preserve"> </w:t>
            </w:r>
            <w:r>
              <w:rPr>
                <w:sz w:val="22"/>
                <w:szCs w:val="22"/>
              </w:rPr>
              <w:t>Nekustamā īpašuma nodokli</w:t>
            </w:r>
            <w:r w:rsidRPr="00AD3C0E">
              <w:rPr>
                <w:sz w:val="22"/>
                <w:szCs w:val="22"/>
              </w:rPr>
              <w:t>.</w:t>
            </w:r>
          </w:p>
          <w:p w:rsidR="00D97DBD" w:rsidRPr="00AD3C0E" w:rsidRDefault="00D97DBD" w:rsidP="00F410D0">
            <w:pPr>
              <w:numPr>
                <w:ilvl w:val="1"/>
                <w:numId w:val="1"/>
              </w:numPr>
              <w:jc w:val="both"/>
            </w:pPr>
            <w:r>
              <w:rPr>
                <w:sz w:val="22"/>
                <w:szCs w:val="22"/>
              </w:rPr>
              <w:t>Par visiem komunālajiem pakalpojumiem nomnieks veic norēķinus ar pakalpojumu sniedzējiem atbilstoši noslēgtajiem līgumiem starp NOMNIEKU</w:t>
            </w:r>
            <w:proofErr w:type="gramStart"/>
            <w:r>
              <w:rPr>
                <w:sz w:val="22"/>
                <w:szCs w:val="22"/>
              </w:rPr>
              <w:t xml:space="preserve">  </w:t>
            </w:r>
            <w:proofErr w:type="gramEnd"/>
            <w:r>
              <w:rPr>
                <w:sz w:val="22"/>
                <w:szCs w:val="22"/>
              </w:rPr>
              <w:t>un attiecīgā pakalpojuma nodrošinātāju.</w:t>
            </w:r>
          </w:p>
          <w:p w:rsidR="00D97DBD" w:rsidRPr="00E42A25" w:rsidRDefault="00D97DBD" w:rsidP="00F410D0">
            <w:pPr>
              <w:ind w:left="360"/>
              <w:jc w:val="both"/>
            </w:pPr>
          </w:p>
        </w:tc>
      </w:tr>
      <w:tr w:rsidR="00D97DBD" w:rsidRPr="00E42A25" w:rsidTr="00F410D0">
        <w:tblPrEx>
          <w:shd w:val="clear" w:color="auto" w:fill="auto"/>
        </w:tblPrEx>
        <w:trPr>
          <w:trHeight w:val="274"/>
        </w:trPr>
        <w:tc>
          <w:tcPr>
            <w:tcW w:w="8755" w:type="dxa"/>
            <w:gridSpan w:val="3"/>
          </w:tcPr>
          <w:p w:rsidR="00D97DBD" w:rsidRPr="00E42A25" w:rsidRDefault="00D97DBD" w:rsidP="00F410D0">
            <w:pPr>
              <w:numPr>
                <w:ilvl w:val="0"/>
                <w:numId w:val="1"/>
              </w:numPr>
              <w:jc w:val="both"/>
              <w:rPr>
                <w:b/>
              </w:rPr>
            </w:pPr>
            <w:r>
              <w:rPr>
                <w:b/>
                <w:sz w:val="22"/>
                <w:szCs w:val="22"/>
              </w:rPr>
              <w:t>Nomas objekta l</w:t>
            </w:r>
            <w:r w:rsidRPr="00E42A25">
              <w:rPr>
                <w:b/>
                <w:sz w:val="22"/>
                <w:szCs w:val="22"/>
              </w:rPr>
              <w:t>ietošanas tiesību iegūšana</w:t>
            </w:r>
          </w:p>
          <w:p w:rsidR="00D97DBD" w:rsidRPr="004C24DF" w:rsidRDefault="00D97DBD" w:rsidP="00F410D0">
            <w:pPr>
              <w:ind w:left="360"/>
              <w:jc w:val="both"/>
            </w:pPr>
            <w:r>
              <w:rPr>
                <w:sz w:val="22"/>
                <w:szCs w:val="22"/>
              </w:rPr>
              <w:t>Puses apņemas 3 dienu laikā pēc Līguma</w:t>
            </w:r>
            <w:r w:rsidRPr="00E42A25">
              <w:rPr>
                <w:sz w:val="22"/>
                <w:szCs w:val="22"/>
              </w:rPr>
              <w:t xml:space="preserve"> </w:t>
            </w:r>
            <w:r>
              <w:rPr>
                <w:sz w:val="22"/>
                <w:szCs w:val="22"/>
              </w:rPr>
              <w:t>noslēgšanas</w:t>
            </w:r>
            <w:r w:rsidRPr="00E42A25">
              <w:rPr>
                <w:sz w:val="22"/>
                <w:szCs w:val="22"/>
              </w:rPr>
              <w:t xml:space="preserve"> parakstīt Nekustamā īpašuma nodošanas – pieņemšanas aktu. </w:t>
            </w:r>
            <w:r>
              <w:rPr>
                <w:sz w:val="22"/>
                <w:szCs w:val="22"/>
              </w:rPr>
              <w:t>NOMNIEK</w:t>
            </w:r>
            <w:r w:rsidRPr="00573D53">
              <w:rPr>
                <w:sz w:val="22"/>
                <w:szCs w:val="22"/>
              </w:rPr>
              <w:t xml:space="preserve">S iegūst Nekustamā īpašuma lietošanas tiesības ar brīdi, kad tiek parakstīts Nekustamā īpašuma pieņemšanas – nodošanas akts.  </w:t>
            </w:r>
          </w:p>
          <w:p w:rsidR="00D97DBD" w:rsidRPr="00E42A25" w:rsidRDefault="00D97DBD" w:rsidP="00F410D0">
            <w:pPr>
              <w:ind w:left="360"/>
              <w:jc w:val="both"/>
              <w:rPr>
                <w:color w:val="000000"/>
              </w:rPr>
            </w:pPr>
          </w:p>
        </w:tc>
      </w:tr>
      <w:tr w:rsidR="00D97DBD" w:rsidRPr="00E42A25" w:rsidTr="00F410D0">
        <w:tblPrEx>
          <w:shd w:val="clear" w:color="auto" w:fill="auto"/>
        </w:tblPrEx>
        <w:trPr>
          <w:trHeight w:val="878"/>
        </w:trPr>
        <w:tc>
          <w:tcPr>
            <w:tcW w:w="8755" w:type="dxa"/>
            <w:gridSpan w:val="3"/>
          </w:tcPr>
          <w:p w:rsidR="00D97DBD" w:rsidRPr="00E42A25" w:rsidRDefault="00D97DBD" w:rsidP="00F410D0">
            <w:pPr>
              <w:numPr>
                <w:ilvl w:val="0"/>
                <w:numId w:val="1"/>
              </w:numPr>
              <w:jc w:val="both"/>
              <w:rPr>
                <w:b/>
                <w:bCs/>
              </w:rPr>
            </w:pPr>
            <w:r>
              <w:rPr>
                <w:b/>
                <w:bCs/>
                <w:sz w:val="22"/>
                <w:szCs w:val="22"/>
              </w:rPr>
              <w:t>IZNOMĀTĀ</w:t>
            </w:r>
            <w:r w:rsidRPr="00E42A25">
              <w:rPr>
                <w:b/>
                <w:bCs/>
                <w:sz w:val="22"/>
                <w:szCs w:val="22"/>
              </w:rPr>
              <w:t xml:space="preserve">JA un </w:t>
            </w:r>
            <w:r>
              <w:rPr>
                <w:b/>
                <w:bCs/>
                <w:sz w:val="22"/>
                <w:szCs w:val="22"/>
              </w:rPr>
              <w:t>NOMNIEK</w:t>
            </w:r>
            <w:r w:rsidRPr="00E42A25">
              <w:rPr>
                <w:b/>
                <w:bCs/>
                <w:sz w:val="22"/>
                <w:szCs w:val="22"/>
              </w:rPr>
              <w:t>A atbildība</w:t>
            </w:r>
          </w:p>
          <w:p w:rsidR="00D97DBD" w:rsidRDefault="00D97DBD" w:rsidP="00F410D0">
            <w:pPr>
              <w:ind w:left="360"/>
              <w:jc w:val="both"/>
              <w:rPr>
                <w:b/>
                <w:bCs/>
              </w:rPr>
            </w:pPr>
            <w:r w:rsidRPr="00E42A25">
              <w:rPr>
                <w:sz w:val="22"/>
                <w:szCs w:val="22"/>
              </w:rPr>
              <w:t>Puses nav atbildīgas par zaudējumiem, kas radušies nepārvaramas varas apstākļu rezultātā. Šī Līguma izpratnē nepārvaramas varas apstākļi nozīmē nemierus, karu, dabas katastrofas un citus līdzīgus apstākļus, kurus cietusī Puse nevarēja paredzēt un novērst, pie nosacījuma, ka cietusī Puse par to nekavējoties paziņo otrai Pusei un pieliek visas pūles, lai samazinātu nepārvaramas varas apstākļu negatīvās sekas uz Līguma saistību izpildi. Ja nepārvaramas varas apstākļi kavē vai pārtrauc Līgumā noteikto Līdzēja saistību izpildi, šādu apstākļu ietekmēto saistību izpildes laiks tiek pagarināts par laika periodu, kas vienāds ar nepārvaramas varas apstākļu pastāvēšanas laiku, ja vien nepārvaramas varas apstākļu pastāvēšanas laiks nav ilgāks par 30 (trīsdesmit) dienām. Ja nepārvaramas varas apstākļu pastāvēšanas laiks ir ilgāks par 30 (trīsdesmit) dienām, tad Pusēm ir tiesības vienpusēji atkāpt</w:t>
            </w:r>
            <w:r>
              <w:rPr>
                <w:sz w:val="22"/>
                <w:szCs w:val="22"/>
              </w:rPr>
              <w:t>ies no Līguma Civillikuma 1589.</w:t>
            </w:r>
            <w:r w:rsidRPr="00E42A25">
              <w:rPr>
                <w:sz w:val="22"/>
                <w:szCs w:val="22"/>
              </w:rPr>
              <w:t xml:space="preserve">panta izpratnē. </w:t>
            </w:r>
          </w:p>
          <w:p w:rsidR="00D97DBD" w:rsidRDefault="00D97DBD" w:rsidP="00F410D0">
            <w:pPr>
              <w:ind w:left="360"/>
              <w:jc w:val="both"/>
              <w:rPr>
                <w:b/>
                <w:bCs/>
              </w:rPr>
            </w:pPr>
          </w:p>
        </w:tc>
      </w:tr>
      <w:tr w:rsidR="00D97DBD" w:rsidRPr="00E42A25" w:rsidTr="00F410D0">
        <w:tblPrEx>
          <w:shd w:val="clear" w:color="auto" w:fill="auto"/>
        </w:tblPrEx>
        <w:trPr>
          <w:trHeight w:val="709"/>
        </w:trPr>
        <w:tc>
          <w:tcPr>
            <w:tcW w:w="8755" w:type="dxa"/>
            <w:gridSpan w:val="3"/>
          </w:tcPr>
          <w:p w:rsidR="00D97DBD" w:rsidRPr="00E42A25" w:rsidRDefault="00D97DBD" w:rsidP="00F410D0">
            <w:pPr>
              <w:numPr>
                <w:ilvl w:val="0"/>
                <w:numId w:val="1"/>
              </w:numPr>
              <w:jc w:val="both"/>
              <w:rPr>
                <w:b/>
                <w:bCs/>
              </w:rPr>
            </w:pPr>
            <w:r w:rsidRPr="00E42A25">
              <w:rPr>
                <w:b/>
                <w:bCs/>
                <w:sz w:val="22"/>
                <w:szCs w:val="22"/>
              </w:rPr>
              <w:t>Nobeiguma noteikumi</w:t>
            </w:r>
          </w:p>
          <w:p w:rsidR="00D97DBD" w:rsidRPr="00E42A25" w:rsidRDefault="00D97DBD" w:rsidP="00F410D0">
            <w:pPr>
              <w:numPr>
                <w:ilvl w:val="1"/>
                <w:numId w:val="1"/>
              </w:numPr>
              <w:jc w:val="both"/>
            </w:pPr>
            <w:r w:rsidRPr="00E42A25">
              <w:rPr>
                <w:sz w:val="22"/>
                <w:szCs w:val="22"/>
              </w:rPr>
              <w:t>Līgums stājas spēkā ar brīdi, kad to ir parakstījušas Puses.</w:t>
            </w:r>
          </w:p>
          <w:p w:rsidR="00D97DBD" w:rsidRPr="00E42A25" w:rsidRDefault="00D97DBD" w:rsidP="00F410D0">
            <w:pPr>
              <w:numPr>
                <w:ilvl w:val="1"/>
                <w:numId w:val="1"/>
              </w:numPr>
              <w:jc w:val="both"/>
            </w:pPr>
            <w:r w:rsidRPr="00E42A25">
              <w:rPr>
                <w:sz w:val="22"/>
                <w:szCs w:val="22"/>
              </w:rPr>
              <w:t xml:space="preserve">Šī ir galējā Pušu vienošanās. Neviena no Pusēm nebalstās uz kādiem iepriekšējiem vai blakus apgalvojumiem, solījumiem attiecībā uz Nekustamā īpašuma </w:t>
            </w:r>
            <w:r>
              <w:rPr>
                <w:sz w:val="22"/>
                <w:szCs w:val="22"/>
              </w:rPr>
              <w:t>nom</w:t>
            </w:r>
            <w:r w:rsidRPr="00E42A25">
              <w:rPr>
                <w:sz w:val="22"/>
                <w:szCs w:val="22"/>
              </w:rPr>
              <w:t>u, kas nav iekļauti Līgumā.</w:t>
            </w:r>
          </w:p>
          <w:p w:rsidR="00D97DBD" w:rsidRPr="00E42A25" w:rsidRDefault="00D97DBD" w:rsidP="00F410D0">
            <w:pPr>
              <w:numPr>
                <w:ilvl w:val="1"/>
                <w:numId w:val="1"/>
              </w:numPr>
              <w:jc w:val="both"/>
            </w:pPr>
            <w:r w:rsidRPr="00E42A25">
              <w:rPr>
                <w:sz w:val="22"/>
                <w:szCs w:val="22"/>
              </w:rPr>
              <w:t xml:space="preserve"> Līgumu var grozīt tikai ar Pušu parakstītu rakstveida vienošanos, kas uzskatāma par Līguma neatņemamu sastāvdaļu.</w:t>
            </w:r>
          </w:p>
          <w:p w:rsidR="00D97DBD" w:rsidRPr="00E42A25" w:rsidRDefault="00D97DBD" w:rsidP="00F410D0">
            <w:pPr>
              <w:numPr>
                <w:ilvl w:val="1"/>
                <w:numId w:val="1"/>
              </w:numPr>
              <w:jc w:val="both"/>
            </w:pPr>
            <w:r w:rsidRPr="00E42A25">
              <w:rPr>
                <w:sz w:val="22"/>
                <w:szCs w:val="22"/>
              </w:rPr>
              <w:t>Jebkurš paziņojums, kas attiecināms uz Līgumu, tiek iesniegts rakstiskā veidā Pusēm uz to Līgumā norādītajām adresēm.</w:t>
            </w:r>
          </w:p>
          <w:p w:rsidR="00D97DBD" w:rsidRPr="00E42A25" w:rsidRDefault="00D97DBD" w:rsidP="00F410D0">
            <w:pPr>
              <w:numPr>
                <w:ilvl w:val="1"/>
                <w:numId w:val="1"/>
              </w:numPr>
              <w:jc w:val="both"/>
            </w:pPr>
            <w:r w:rsidRPr="00E42A25">
              <w:rPr>
                <w:sz w:val="22"/>
                <w:szCs w:val="22"/>
              </w:rPr>
              <w:t>Visi strīdi, kas Pusēm rodas sakarā ar Līguma izpildi un/vai interpretāciju, risināmi savstarpējo pārrunu ceļā. Ja viena mēneša laikā savstarpēju pārrunu ceļā Puses nespēj vienoties, strīdi tiek risināti Latvijas Republikas tiesā.</w:t>
            </w:r>
          </w:p>
          <w:p w:rsidR="00D97DBD" w:rsidRDefault="00D97DBD" w:rsidP="00F410D0">
            <w:pPr>
              <w:numPr>
                <w:ilvl w:val="1"/>
                <w:numId w:val="1"/>
              </w:numPr>
              <w:jc w:val="both"/>
            </w:pPr>
            <w:r w:rsidRPr="00E42A25">
              <w:rPr>
                <w:sz w:val="22"/>
                <w:szCs w:val="22"/>
              </w:rPr>
              <w:t xml:space="preserve">Līgums </w:t>
            </w:r>
            <w:r>
              <w:rPr>
                <w:sz w:val="22"/>
                <w:szCs w:val="22"/>
              </w:rPr>
              <w:t xml:space="preserve">sagatavots </w:t>
            </w:r>
            <w:r w:rsidRPr="00E42A25">
              <w:rPr>
                <w:sz w:val="22"/>
                <w:szCs w:val="22"/>
              </w:rPr>
              <w:t xml:space="preserve">uz </w:t>
            </w:r>
            <w:r>
              <w:rPr>
                <w:sz w:val="22"/>
                <w:szCs w:val="22"/>
              </w:rPr>
              <w:t>/</w:t>
            </w:r>
            <w:r w:rsidRPr="008E78DE">
              <w:rPr>
                <w:i/>
                <w:sz w:val="22"/>
                <w:szCs w:val="22"/>
              </w:rPr>
              <w:t>skaits</w:t>
            </w:r>
            <w:r>
              <w:rPr>
                <w:sz w:val="22"/>
                <w:szCs w:val="22"/>
              </w:rPr>
              <w:t xml:space="preserve">/ </w:t>
            </w:r>
            <w:r w:rsidRPr="00E42A25">
              <w:rPr>
                <w:sz w:val="22"/>
                <w:szCs w:val="22"/>
              </w:rPr>
              <w:t>(</w:t>
            </w:r>
            <w:r w:rsidRPr="008E78DE">
              <w:rPr>
                <w:i/>
                <w:sz w:val="22"/>
                <w:szCs w:val="22"/>
              </w:rPr>
              <w:t>skaits vārdiem</w:t>
            </w:r>
            <w:r w:rsidRPr="00E42A25">
              <w:rPr>
                <w:sz w:val="22"/>
                <w:szCs w:val="22"/>
              </w:rPr>
              <w:t xml:space="preserve">) </w:t>
            </w:r>
            <w:r>
              <w:rPr>
                <w:sz w:val="22"/>
                <w:szCs w:val="22"/>
              </w:rPr>
              <w:t xml:space="preserve">lapām </w:t>
            </w:r>
            <w:r w:rsidRPr="00E42A25">
              <w:rPr>
                <w:sz w:val="22"/>
                <w:szCs w:val="22"/>
              </w:rPr>
              <w:t xml:space="preserve">un parakstīts </w:t>
            </w:r>
            <w:r>
              <w:rPr>
                <w:sz w:val="22"/>
                <w:szCs w:val="22"/>
              </w:rPr>
              <w:t>divo</w:t>
            </w:r>
            <w:r w:rsidRPr="00E42A25">
              <w:rPr>
                <w:sz w:val="22"/>
                <w:szCs w:val="22"/>
              </w:rPr>
              <w:t xml:space="preserve">s eksemplāros latviešu </w:t>
            </w:r>
            <w:r>
              <w:rPr>
                <w:sz w:val="22"/>
                <w:szCs w:val="22"/>
              </w:rPr>
              <w:t>valodā, pa vienam katrai Pusei.</w:t>
            </w:r>
          </w:p>
          <w:p w:rsidR="00D97DBD" w:rsidRPr="00E42A25" w:rsidRDefault="00D97DBD" w:rsidP="00F410D0">
            <w:pPr>
              <w:ind w:left="360"/>
              <w:jc w:val="both"/>
            </w:pPr>
          </w:p>
        </w:tc>
      </w:tr>
      <w:tr w:rsidR="00D97DBD" w:rsidRPr="00E42A25" w:rsidTr="00F410D0">
        <w:tblPrEx>
          <w:shd w:val="clear" w:color="auto" w:fill="auto"/>
        </w:tblPrEx>
        <w:trPr>
          <w:trHeight w:val="312"/>
        </w:trPr>
        <w:tc>
          <w:tcPr>
            <w:tcW w:w="8755" w:type="dxa"/>
            <w:gridSpan w:val="3"/>
          </w:tcPr>
          <w:p w:rsidR="00D97DBD" w:rsidRPr="00E42A25" w:rsidRDefault="00D97DBD" w:rsidP="00F410D0">
            <w:pPr>
              <w:numPr>
                <w:ilvl w:val="0"/>
                <w:numId w:val="1"/>
              </w:numPr>
              <w:jc w:val="both"/>
              <w:rPr>
                <w:b/>
                <w:bCs/>
              </w:rPr>
            </w:pPr>
            <w:r w:rsidRPr="00E42A25">
              <w:rPr>
                <w:b/>
                <w:bCs/>
                <w:sz w:val="22"/>
                <w:szCs w:val="22"/>
              </w:rPr>
              <w:t>Pušu paraksti</w:t>
            </w:r>
          </w:p>
        </w:tc>
      </w:tr>
      <w:tr w:rsidR="00D97DBD" w:rsidRPr="00E42A25" w:rsidTr="00F410D0">
        <w:tblPrEx>
          <w:shd w:val="clear" w:color="auto" w:fill="auto"/>
        </w:tblPrEx>
        <w:trPr>
          <w:trHeight w:val="878"/>
        </w:trPr>
        <w:tc>
          <w:tcPr>
            <w:tcW w:w="3907" w:type="dxa"/>
            <w:gridSpan w:val="2"/>
          </w:tcPr>
          <w:p w:rsidR="00D97DBD" w:rsidRPr="00E42A25" w:rsidRDefault="00D97DBD" w:rsidP="00F410D0">
            <w:pPr>
              <w:pStyle w:val="BodyText"/>
              <w:rPr>
                <w:sz w:val="22"/>
                <w:szCs w:val="22"/>
              </w:rPr>
            </w:pPr>
            <w:r>
              <w:rPr>
                <w:sz w:val="22"/>
                <w:szCs w:val="22"/>
              </w:rPr>
              <w:t>IZNOMĀTĀ</w:t>
            </w:r>
            <w:r w:rsidRPr="00E42A25">
              <w:rPr>
                <w:sz w:val="22"/>
                <w:szCs w:val="22"/>
              </w:rPr>
              <w:t>JS:</w:t>
            </w:r>
          </w:p>
          <w:p w:rsidR="00D97DBD" w:rsidRDefault="00D97DBD" w:rsidP="00F410D0">
            <w:pPr>
              <w:pStyle w:val="BodyText"/>
              <w:rPr>
                <w:sz w:val="22"/>
                <w:szCs w:val="22"/>
              </w:rPr>
            </w:pPr>
            <w:r>
              <w:rPr>
                <w:sz w:val="22"/>
                <w:szCs w:val="22"/>
              </w:rPr>
              <w:t>Garkalnes novada dome</w:t>
            </w:r>
          </w:p>
          <w:p w:rsidR="00D97DBD" w:rsidRPr="00E42A25" w:rsidRDefault="00D97DBD" w:rsidP="00F410D0">
            <w:pPr>
              <w:pStyle w:val="BodyText"/>
              <w:rPr>
                <w:sz w:val="22"/>
                <w:szCs w:val="22"/>
              </w:rPr>
            </w:pPr>
          </w:p>
          <w:p w:rsidR="00D97DBD" w:rsidRDefault="00D97DBD" w:rsidP="00F410D0">
            <w:pPr>
              <w:pStyle w:val="BodyText"/>
              <w:jc w:val="right"/>
              <w:rPr>
                <w:sz w:val="22"/>
                <w:szCs w:val="22"/>
              </w:rPr>
            </w:pPr>
            <w:r>
              <w:rPr>
                <w:sz w:val="22"/>
                <w:szCs w:val="22"/>
              </w:rPr>
              <w:t>___________</w:t>
            </w:r>
            <w:r w:rsidRPr="00E42A25">
              <w:rPr>
                <w:sz w:val="22"/>
                <w:szCs w:val="22"/>
              </w:rPr>
              <w:t>______</w:t>
            </w:r>
            <w:r>
              <w:rPr>
                <w:sz w:val="22"/>
                <w:szCs w:val="22"/>
              </w:rPr>
              <w:t>__</w:t>
            </w:r>
          </w:p>
          <w:p w:rsidR="00D97DBD" w:rsidRDefault="00D97DBD" w:rsidP="00F410D0">
            <w:pPr>
              <w:pStyle w:val="BodyText"/>
              <w:jc w:val="right"/>
              <w:rPr>
                <w:sz w:val="22"/>
                <w:szCs w:val="22"/>
              </w:rPr>
            </w:pPr>
            <w:r>
              <w:rPr>
                <w:sz w:val="22"/>
                <w:szCs w:val="22"/>
              </w:rPr>
              <w:lastRenderedPageBreak/>
              <w:t xml:space="preserve"> __.__.2021.</w:t>
            </w:r>
          </w:p>
          <w:p w:rsidR="00D97DBD" w:rsidRPr="00E42A25" w:rsidRDefault="00D97DBD" w:rsidP="00F410D0">
            <w:pPr>
              <w:jc w:val="both"/>
              <w:rPr>
                <w:b/>
                <w:bCs/>
              </w:rPr>
            </w:pPr>
          </w:p>
        </w:tc>
        <w:tc>
          <w:tcPr>
            <w:tcW w:w="4848" w:type="dxa"/>
          </w:tcPr>
          <w:p w:rsidR="00D97DBD" w:rsidRPr="00E42A25" w:rsidRDefault="00D97DBD" w:rsidP="00F410D0">
            <w:pPr>
              <w:pStyle w:val="BodyText"/>
              <w:rPr>
                <w:sz w:val="22"/>
                <w:szCs w:val="22"/>
              </w:rPr>
            </w:pPr>
            <w:r>
              <w:rPr>
                <w:sz w:val="22"/>
                <w:szCs w:val="22"/>
              </w:rPr>
              <w:lastRenderedPageBreak/>
              <w:t>NOMNIEK</w:t>
            </w:r>
            <w:r w:rsidRPr="00E42A25">
              <w:rPr>
                <w:sz w:val="22"/>
                <w:szCs w:val="22"/>
              </w:rPr>
              <w:t>S:</w:t>
            </w:r>
          </w:p>
          <w:p w:rsidR="00D97DBD" w:rsidRPr="00E42A25" w:rsidRDefault="00D97DBD" w:rsidP="00F410D0">
            <w:pPr>
              <w:pStyle w:val="BodyText"/>
              <w:rPr>
                <w:sz w:val="22"/>
                <w:szCs w:val="22"/>
              </w:rPr>
            </w:pPr>
          </w:p>
          <w:p w:rsidR="00D97DBD" w:rsidRDefault="00D97DBD" w:rsidP="00F410D0">
            <w:pPr>
              <w:pStyle w:val="BodyText"/>
              <w:jc w:val="right"/>
              <w:rPr>
                <w:sz w:val="22"/>
                <w:szCs w:val="22"/>
              </w:rPr>
            </w:pPr>
            <w:r w:rsidRPr="00E42A25">
              <w:rPr>
                <w:sz w:val="22"/>
                <w:szCs w:val="22"/>
              </w:rPr>
              <w:t>__________________</w:t>
            </w:r>
            <w:r>
              <w:rPr>
                <w:sz w:val="22"/>
                <w:szCs w:val="22"/>
              </w:rPr>
              <w:t>__</w:t>
            </w:r>
          </w:p>
          <w:p w:rsidR="00D97DBD" w:rsidRDefault="00D97DBD" w:rsidP="00F410D0">
            <w:pPr>
              <w:pStyle w:val="BodyText"/>
              <w:jc w:val="right"/>
              <w:rPr>
                <w:sz w:val="22"/>
                <w:szCs w:val="22"/>
              </w:rPr>
            </w:pPr>
            <w:r>
              <w:rPr>
                <w:sz w:val="22"/>
                <w:szCs w:val="22"/>
              </w:rPr>
              <w:t>__.__.2021.</w:t>
            </w:r>
          </w:p>
          <w:p w:rsidR="00D97DBD" w:rsidRPr="00E42A25" w:rsidRDefault="00D97DBD" w:rsidP="00F410D0">
            <w:pPr>
              <w:jc w:val="both"/>
              <w:rPr>
                <w:b/>
                <w:bCs/>
              </w:rPr>
            </w:pPr>
          </w:p>
        </w:tc>
      </w:tr>
    </w:tbl>
    <w:p w:rsidR="00D97DBD" w:rsidRPr="00E42A25" w:rsidRDefault="00D97DBD" w:rsidP="00D97DBD">
      <w:pPr>
        <w:jc w:val="both"/>
        <w:rPr>
          <w:sz w:val="22"/>
          <w:szCs w:val="22"/>
        </w:rPr>
      </w:pPr>
    </w:p>
    <w:p w:rsidR="00D97DBD" w:rsidRDefault="00D97DBD" w:rsidP="00D97DBD"/>
    <w:p w:rsidR="002F1171" w:rsidRDefault="002F1171"/>
    <w:sectPr w:rsidR="002F1171" w:rsidSect="008E78DE">
      <w:headerReference w:type="default" r:id="rId8"/>
      <w:footerReference w:type="default" r:id="rId9"/>
      <w:pgSz w:w="11906" w:h="16838"/>
      <w:pgMar w:top="567" w:right="1701" w:bottom="567" w:left="1985"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30" w:rsidRDefault="00661F30" w:rsidP="006E5A98">
      <w:r>
        <w:separator/>
      </w:r>
    </w:p>
  </w:endnote>
  <w:endnote w:type="continuationSeparator" w:id="0">
    <w:p w:rsidR="00661F30" w:rsidRDefault="00661F30" w:rsidP="006E5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DE" w:rsidRDefault="006E5A98">
    <w:pPr>
      <w:pStyle w:val="Footer"/>
      <w:jc w:val="right"/>
    </w:pPr>
    <w:r>
      <w:fldChar w:fldCharType="begin"/>
    </w:r>
    <w:r w:rsidR="00D97DBD">
      <w:instrText xml:space="preserve"> PAGE   \* MERGEFORMAT </w:instrText>
    </w:r>
    <w:r>
      <w:fldChar w:fldCharType="separate"/>
    </w:r>
    <w:r w:rsidR="00923F09">
      <w:rPr>
        <w:noProof/>
      </w:rPr>
      <w:t>3</w:t>
    </w:r>
    <w:r>
      <w:rPr>
        <w:noProof/>
      </w:rPr>
      <w:fldChar w:fldCharType="end"/>
    </w:r>
  </w:p>
  <w:p w:rsidR="008E78DE" w:rsidRDefault="00661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30" w:rsidRDefault="00661F30" w:rsidP="006E5A98">
      <w:r>
        <w:separator/>
      </w:r>
    </w:p>
  </w:footnote>
  <w:footnote w:type="continuationSeparator" w:id="0">
    <w:p w:rsidR="00661F30" w:rsidRDefault="00661F30" w:rsidP="006E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E43" w:rsidRPr="00157EDE" w:rsidRDefault="00D97DBD" w:rsidP="00C04AE6">
    <w:pPr>
      <w:pStyle w:val="Header"/>
      <w:jc w:val="right"/>
      <w:rPr>
        <w:sz w:val="22"/>
        <w:szCs w:val="22"/>
      </w:rPr>
    </w:pPr>
    <w:r w:rsidRPr="00FB0AD1">
      <w:rPr>
        <w:b/>
        <w:sz w:val="22"/>
        <w:szCs w:val="22"/>
      </w:rPr>
      <w:t xml:space="preserve">                                                                        </w:t>
    </w:r>
    <w:r>
      <w:rPr>
        <w:b/>
        <w:sz w:val="22"/>
        <w:szCs w:val="22"/>
      </w:rPr>
      <w:t xml:space="preserve">                  </w:t>
    </w:r>
    <w:r w:rsidRPr="00FB0AD1">
      <w:rPr>
        <w:b/>
        <w:sz w:val="22"/>
        <w:szCs w:val="22"/>
      </w:rPr>
      <w:t xml:space="preserve"> </w:t>
    </w:r>
    <w:r w:rsidRPr="00157EDE">
      <w:rPr>
        <w:sz w:val="22"/>
        <w:szCs w:val="22"/>
      </w:rPr>
      <w:t>Izsoles nolikuma PIELIKUMS Nr.3</w:t>
    </w:r>
    <w:r w:rsidRPr="00157EDE">
      <w:rPr>
        <w:sz w:val="22"/>
        <w:szCs w:val="22"/>
      </w:rPr>
      <w:tab/>
    </w:r>
    <w:r w:rsidRPr="00157EDE">
      <w:rPr>
        <w:sz w:val="22"/>
        <w:szCs w:val="22"/>
      </w:rPr>
      <w:tab/>
    </w:r>
    <w:r w:rsidRPr="00157EDE">
      <w:rPr>
        <w:sz w:val="22"/>
        <w:szCs w:val="22"/>
      </w:rPr>
      <w:tab/>
    </w:r>
    <w:r w:rsidRPr="00157EDE">
      <w:rPr>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F0CAB"/>
    <w:multiLevelType w:val="multilevel"/>
    <w:tmpl w:val="8F46089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97DBD"/>
    <w:rsid w:val="00005F8A"/>
    <w:rsid w:val="000148AE"/>
    <w:rsid w:val="000205D8"/>
    <w:rsid w:val="000620EC"/>
    <w:rsid w:val="00063C6C"/>
    <w:rsid w:val="000B33D0"/>
    <w:rsid w:val="000E4A89"/>
    <w:rsid w:val="000E79D4"/>
    <w:rsid w:val="000F5935"/>
    <w:rsid w:val="00154258"/>
    <w:rsid w:val="00156DC1"/>
    <w:rsid w:val="00160B9E"/>
    <w:rsid w:val="00182DAC"/>
    <w:rsid w:val="00192EFA"/>
    <w:rsid w:val="00196184"/>
    <w:rsid w:val="001A7A0B"/>
    <w:rsid w:val="001C637E"/>
    <w:rsid w:val="001D7853"/>
    <w:rsid w:val="001E19A9"/>
    <w:rsid w:val="0022029C"/>
    <w:rsid w:val="0023691B"/>
    <w:rsid w:val="0029449A"/>
    <w:rsid w:val="0029467D"/>
    <w:rsid w:val="002A743F"/>
    <w:rsid w:val="002B690A"/>
    <w:rsid w:val="002C3E0E"/>
    <w:rsid w:val="002D58F1"/>
    <w:rsid w:val="002F1171"/>
    <w:rsid w:val="002F48FC"/>
    <w:rsid w:val="003119CC"/>
    <w:rsid w:val="003275DE"/>
    <w:rsid w:val="0033337D"/>
    <w:rsid w:val="00342BCB"/>
    <w:rsid w:val="0039206C"/>
    <w:rsid w:val="003A3091"/>
    <w:rsid w:val="00405518"/>
    <w:rsid w:val="004145B1"/>
    <w:rsid w:val="004344ED"/>
    <w:rsid w:val="00460D9B"/>
    <w:rsid w:val="004A4210"/>
    <w:rsid w:val="004C79D6"/>
    <w:rsid w:val="004D31DC"/>
    <w:rsid w:val="004F1E87"/>
    <w:rsid w:val="00500731"/>
    <w:rsid w:val="005328B4"/>
    <w:rsid w:val="005455CD"/>
    <w:rsid w:val="00546312"/>
    <w:rsid w:val="00553EB2"/>
    <w:rsid w:val="00597A5A"/>
    <w:rsid w:val="005C4D3C"/>
    <w:rsid w:val="00661F30"/>
    <w:rsid w:val="00664746"/>
    <w:rsid w:val="00682454"/>
    <w:rsid w:val="006B0AE7"/>
    <w:rsid w:val="006E5A98"/>
    <w:rsid w:val="006F7B1B"/>
    <w:rsid w:val="00724B6F"/>
    <w:rsid w:val="00724C03"/>
    <w:rsid w:val="007A6F05"/>
    <w:rsid w:val="007B4C9F"/>
    <w:rsid w:val="007B50B9"/>
    <w:rsid w:val="007D24B5"/>
    <w:rsid w:val="007E2F00"/>
    <w:rsid w:val="00807B81"/>
    <w:rsid w:val="008405CB"/>
    <w:rsid w:val="00857CA7"/>
    <w:rsid w:val="0089191E"/>
    <w:rsid w:val="00892EC0"/>
    <w:rsid w:val="008C5FDD"/>
    <w:rsid w:val="008E7008"/>
    <w:rsid w:val="0091282D"/>
    <w:rsid w:val="009214CF"/>
    <w:rsid w:val="00923F09"/>
    <w:rsid w:val="00924E33"/>
    <w:rsid w:val="009528B3"/>
    <w:rsid w:val="009530B8"/>
    <w:rsid w:val="0095690A"/>
    <w:rsid w:val="00975F70"/>
    <w:rsid w:val="00990024"/>
    <w:rsid w:val="00993B60"/>
    <w:rsid w:val="00994D02"/>
    <w:rsid w:val="009A3166"/>
    <w:rsid w:val="009D2D7B"/>
    <w:rsid w:val="00A21537"/>
    <w:rsid w:val="00A3566A"/>
    <w:rsid w:val="00A523AC"/>
    <w:rsid w:val="00A6278C"/>
    <w:rsid w:val="00AB2CDB"/>
    <w:rsid w:val="00AB647D"/>
    <w:rsid w:val="00AC666A"/>
    <w:rsid w:val="00AD673D"/>
    <w:rsid w:val="00AE79F2"/>
    <w:rsid w:val="00B26619"/>
    <w:rsid w:val="00B27944"/>
    <w:rsid w:val="00B32A7A"/>
    <w:rsid w:val="00BD5549"/>
    <w:rsid w:val="00BD5664"/>
    <w:rsid w:val="00BF33C1"/>
    <w:rsid w:val="00BF553A"/>
    <w:rsid w:val="00C0089C"/>
    <w:rsid w:val="00C11F5C"/>
    <w:rsid w:val="00C30AF0"/>
    <w:rsid w:val="00C31BA6"/>
    <w:rsid w:val="00C4608D"/>
    <w:rsid w:val="00C64D0B"/>
    <w:rsid w:val="00C83EDA"/>
    <w:rsid w:val="00C845A6"/>
    <w:rsid w:val="00C97154"/>
    <w:rsid w:val="00CA7AB7"/>
    <w:rsid w:val="00D00164"/>
    <w:rsid w:val="00D227DF"/>
    <w:rsid w:val="00D47C5E"/>
    <w:rsid w:val="00D547BB"/>
    <w:rsid w:val="00D822E9"/>
    <w:rsid w:val="00D97DBD"/>
    <w:rsid w:val="00DB6371"/>
    <w:rsid w:val="00DD5F76"/>
    <w:rsid w:val="00DD62AB"/>
    <w:rsid w:val="00DD653E"/>
    <w:rsid w:val="00E0021C"/>
    <w:rsid w:val="00E0533A"/>
    <w:rsid w:val="00E1034B"/>
    <w:rsid w:val="00E36C8D"/>
    <w:rsid w:val="00E72C2E"/>
    <w:rsid w:val="00EE5F7D"/>
    <w:rsid w:val="00EF1FE2"/>
    <w:rsid w:val="00EF3800"/>
    <w:rsid w:val="00F553D0"/>
    <w:rsid w:val="00F87BFD"/>
    <w:rsid w:val="00FD3E8B"/>
    <w:rsid w:val="00FD4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BD"/>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7DBD"/>
    <w:pPr>
      <w:jc w:val="both"/>
    </w:pPr>
    <w:rPr>
      <w:sz w:val="28"/>
      <w:szCs w:val="20"/>
    </w:rPr>
  </w:style>
  <w:style w:type="character" w:customStyle="1" w:styleId="BodyTextChar">
    <w:name w:val="Body Text Char"/>
    <w:basedOn w:val="DefaultParagraphFont"/>
    <w:link w:val="BodyText"/>
    <w:rsid w:val="00D97DBD"/>
    <w:rPr>
      <w:rFonts w:ascii="Times New Roman" w:eastAsia="Times New Roman" w:hAnsi="Times New Roman" w:cs="Times New Roman"/>
      <w:sz w:val="28"/>
      <w:szCs w:val="20"/>
      <w:lang w:val="lv-LV" w:eastAsia="lv-LV"/>
    </w:rPr>
  </w:style>
  <w:style w:type="paragraph" w:styleId="Header">
    <w:name w:val="header"/>
    <w:basedOn w:val="Normal"/>
    <w:link w:val="HeaderChar"/>
    <w:uiPriority w:val="99"/>
    <w:rsid w:val="00D97DBD"/>
    <w:pPr>
      <w:tabs>
        <w:tab w:val="center" w:pos="4153"/>
        <w:tab w:val="right" w:pos="8306"/>
      </w:tabs>
    </w:pPr>
  </w:style>
  <w:style w:type="character" w:customStyle="1" w:styleId="HeaderChar">
    <w:name w:val="Header Char"/>
    <w:basedOn w:val="DefaultParagraphFont"/>
    <w:link w:val="Header"/>
    <w:uiPriority w:val="99"/>
    <w:rsid w:val="00D97DB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D97DBD"/>
    <w:pPr>
      <w:tabs>
        <w:tab w:val="center" w:pos="4153"/>
        <w:tab w:val="right" w:pos="8306"/>
      </w:tabs>
    </w:pPr>
  </w:style>
  <w:style w:type="character" w:customStyle="1" w:styleId="FooterChar">
    <w:name w:val="Footer Char"/>
    <w:basedOn w:val="DefaultParagraphFont"/>
    <w:link w:val="Footer"/>
    <w:uiPriority w:val="99"/>
    <w:rsid w:val="00D97DBD"/>
    <w:rPr>
      <w:rFonts w:ascii="Times New Roman" w:eastAsia="Times New Roman" w:hAnsi="Times New Roman" w:cs="Times New Roman"/>
      <w:sz w:val="24"/>
      <w:szCs w:val="24"/>
      <w:lang w:val="lv-LV" w:eastAsia="lv-LV"/>
    </w:rPr>
  </w:style>
  <w:style w:type="character" w:styleId="Hyperlink">
    <w:name w:val="Hyperlink"/>
    <w:rsid w:val="00D97DB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mands.berzins@garkal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4965</Characters>
  <Application>Microsoft Office Word</Application>
  <DocSecurity>0</DocSecurity>
  <Lines>41</Lines>
  <Paragraphs>11</Paragraphs>
  <ScaleCrop>false</ScaleCrop>
  <Company>Installer</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Gunita</cp:lastModifiedBy>
  <cp:revision>3</cp:revision>
  <dcterms:created xsi:type="dcterms:W3CDTF">2021-01-04T13:05:00Z</dcterms:created>
  <dcterms:modified xsi:type="dcterms:W3CDTF">2021-01-04T13:09:00Z</dcterms:modified>
</cp:coreProperties>
</file>