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90" w:rsidRPr="005A145B" w:rsidRDefault="00B57B90" w:rsidP="002D5613">
      <w:pPr>
        <w:spacing w:after="0" w:line="240" w:lineRule="auto"/>
        <w:jc w:val="right"/>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Apstiprināti</w:t>
      </w:r>
    </w:p>
    <w:p w:rsidR="003E63B6" w:rsidRPr="0088295F" w:rsidRDefault="00B57B90" w:rsidP="003E63B6">
      <w:pPr>
        <w:spacing w:after="0" w:line="240" w:lineRule="auto"/>
        <w:jc w:val="right"/>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 xml:space="preserve">                    </w:t>
      </w:r>
      <w:r w:rsidR="001E7340">
        <w:rPr>
          <w:rFonts w:ascii="Times New Roman" w:eastAsia="Times New Roman" w:hAnsi="Times New Roman"/>
          <w:sz w:val="24"/>
          <w:szCs w:val="24"/>
          <w:lang w:eastAsia="lv-LV"/>
        </w:rPr>
        <w:t>ar Garkalnes novada d</w:t>
      </w:r>
      <w:r w:rsidR="003E63B6" w:rsidRPr="0088295F">
        <w:rPr>
          <w:rFonts w:ascii="Times New Roman" w:eastAsia="Times New Roman" w:hAnsi="Times New Roman"/>
          <w:sz w:val="24"/>
          <w:szCs w:val="24"/>
          <w:lang w:eastAsia="lv-LV"/>
        </w:rPr>
        <w:t xml:space="preserve">omes </w:t>
      </w:r>
    </w:p>
    <w:p w:rsidR="003E63B6" w:rsidRPr="00217E40" w:rsidRDefault="00AC4812" w:rsidP="003E63B6">
      <w:pPr>
        <w:spacing w:after="0" w:line="240" w:lineRule="auto"/>
        <w:jc w:val="right"/>
        <w:rPr>
          <w:rFonts w:ascii="Times New Roman" w:eastAsia="Times New Roman" w:hAnsi="Times New Roman"/>
          <w:color w:val="000000" w:themeColor="text1"/>
          <w:sz w:val="24"/>
          <w:szCs w:val="24"/>
          <w:lang w:eastAsia="lv-LV"/>
        </w:rPr>
      </w:pPr>
      <w:r w:rsidRPr="00217E40">
        <w:rPr>
          <w:rFonts w:ascii="Times New Roman" w:eastAsia="Times New Roman" w:hAnsi="Times New Roman"/>
          <w:color w:val="000000" w:themeColor="text1"/>
          <w:sz w:val="24"/>
          <w:szCs w:val="24"/>
          <w:lang w:eastAsia="lv-LV"/>
        </w:rPr>
        <w:t>2021</w:t>
      </w:r>
      <w:r w:rsidR="003E63B6" w:rsidRPr="00217E40">
        <w:rPr>
          <w:rFonts w:ascii="Times New Roman" w:eastAsia="Times New Roman" w:hAnsi="Times New Roman"/>
          <w:color w:val="000000" w:themeColor="text1"/>
          <w:sz w:val="24"/>
          <w:szCs w:val="24"/>
          <w:lang w:eastAsia="lv-LV"/>
        </w:rPr>
        <w:t xml:space="preserve">.gada </w:t>
      </w:r>
      <w:r w:rsidR="00217E40" w:rsidRPr="00217E40">
        <w:rPr>
          <w:rFonts w:ascii="Times New Roman" w:eastAsia="Times New Roman" w:hAnsi="Times New Roman"/>
          <w:color w:val="000000" w:themeColor="text1"/>
          <w:sz w:val="24"/>
          <w:szCs w:val="24"/>
          <w:lang w:eastAsia="lv-LV"/>
        </w:rPr>
        <w:t>27</w:t>
      </w:r>
      <w:r w:rsidR="003E63B6" w:rsidRPr="00217E40">
        <w:rPr>
          <w:rFonts w:ascii="Times New Roman" w:eastAsia="Times New Roman" w:hAnsi="Times New Roman"/>
          <w:color w:val="000000" w:themeColor="text1"/>
          <w:sz w:val="24"/>
          <w:szCs w:val="24"/>
          <w:lang w:eastAsia="lv-LV"/>
        </w:rPr>
        <w:t>.</w:t>
      </w:r>
      <w:r w:rsidR="00217E40" w:rsidRPr="00217E40">
        <w:rPr>
          <w:rFonts w:ascii="Times New Roman" w:eastAsia="Times New Roman" w:hAnsi="Times New Roman"/>
          <w:color w:val="000000" w:themeColor="text1"/>
          <w:sz w:val="24"/>
          <w:szCs w:val="24"/>
          <w:lang w:eastAsia="lv-LV"/>
        </w:rPr>
        <w:t>aprīlī</w:t>
      </w:r>
      <w:r w:rsidR="003E63B6" w:rsidRPr="00217E40">
        <w:rPr>
          <w:rFonts w:ascii="Times New Roman" w:eastAsia="Times New Roman" w:hAnsi="Times New Roman"/>
          <w:color w:val="000000" w:themeColor="text1"/>
          <w:sz w:val="24"/>
          <w:szCs w:val="24"/>
          <w:lang w:eastAsia="lv-LV"/>
        </w:rPr>
        <w:t xml:space="preserve"> sēdes lēmumu Nr.</w:t>
      </w:r>
      <w:r w:rsidR="00217E40" w:rsidRPr="00217E40">
        <w:rPr>
          <w:rFonts w:ascii="Times New Roman" w:eastAsia="Times New Roman" w:hAnsi="Times New Roman"/>
          <w:color w:val="000000" w:themeColor="text1"/>
          <w:sz w:val="24"/>
          <w:szCs w:val="24"/>
          <w:lang w:eastAsia="lv-LV"/>
        </w:rPr>
        <w:t>1410</w:t>
      </w:r>
    </w:p>
    <w:p w:rsidR="00B57B90" w:rsidRPr="00217E40" w:rsidRDefault="003E63B6" w:rsidP="003E63B6">
      <w:pPr>
        <w:spacing w:after="0" w:line="240" w:lineRule="auto"/>
        <w:jc w:val="right"/>
        <w:rPr>
          <w:rFonts w:ascii="Times New Roman" w:eastAsia="Times New Roman" w:hAnsi="Times New Roman"/>
          <w:i/>
          <w:iCs/>
          <w:color w:val="000000" w:themeColor="text1"/>
          <w:sz w:val="24"/>
          <w:szCs w:val="24"/>
          <w:lang w:eastAsia="lv-LV"/>
        </w:rPr>
      </w:pPr>
      <w:r w:rsidRPr="00217E40">
        <w:rPr>
          <w:rFonts w:ascii="Times New Roman" w:eastAsia="Times New Roman" w:hAnsi="Times New Roman"/>
          <w:color w:val="000000" w:themeColor="text1"/>
          <w:sz w:val="24"/>
          <w:szCs w:val="24"/>
          <w:lang w:eastAsia="lv-LV"/>
        </w:rPr>
        <w:t>(protokols Nr.</w:t>
      </w:r>
      <w:r w:rsidR="00217E40" w:rsidRPr="00217E40">
        <w:rPr>
          <w:rFonts w:ascii="Times New Roman" w:eastAsia="Times New Roman" w:hAnsi="Times New Roman"/>
          <w:color w:val="000000" w:themeColor="text1"/>
          <w:sz w:val="24"/>
          <w:szCs w:val="24"/>
          <w:lang w:eastAsia="lv-LV"/>
        </w:rPr>
        <w:t>74</w:t>
      </w:r>
      <w:r w:rsidRPr="00217E40">
        <w:rPr>
          <w:rFonts w:ascii="Times New Roman" w:eastAsia="Times New Roman" w:hAnsi="Times New Roman"/>
          <w:color w:val="000000" w:themeColor="text1"/>
          <w:sz w:val="24"/>
          <w:szCs w:val="24"/>
          <w:lang w:eastAsia="lv-LV"/>
        </w:rPr>
        <w:t>.</w:t>
      </w:r>
      <w:r w:rsidR="00217E40" w:rsidRPr="00217E40">
        <w:rPr>
          <w:rFonts w:ascii="Times New Roman" w:eastAsia="Times New Roman" w:hAnsi="Times New Roman"/>
          <w:color w:val="000000" w:themeColor="text1"/>
          <w:sz w:val="24"/>
          <w:szCs w:val="24"/>
          <w:lang w:eastAsia="lv-LV"/>
        </w:rPr>
        <w:t>15</w:t>
      </w:r>
      <w:r w:rsidRPr="00217E40">
        <w:rPr>
          <w:rFonts w:ascii="Times New Roman" w:eastAsia="Times New Roman" w:hAnsi="Times New Roman"/>
          <w:color w:val="000000" w:themeColor="text1"/>
          <w:sz w:val="24"/>
          <w:szCs w:val="24"/>
          <w:lang w:eastAsia="lv-LV"/>
        </w:rPr>
        <w:t>.§)</w:t>
      </w:r>
    </w:p>
    <w:p w:rsidR="00B57B90" w:rsidRPr="00635AFA" w:rsidRDefault="00B57B90" w:rsidP="00B57B90">
      <w:pPr>
        <w:spacing w:after="0" w:line="240" w:lineRule="auto"/>
        <w:rPr>
          <w:rFonts w:ascii="Times New Roman" w:eastAsia="Times New Roman" w:hAnsi="Times New Roman"/>
          <w:b/>
          <w:bCs/>
          <w:color w:val="0070C0"/>
          <w:sz w:val="24"/>
          <w:szCs w:val="24"/>
          <w:lang w:eastAsia="lv-LV"/>
        </w:rPr>
      </w:pPr>
    </w:p>
    <w:p w:rsidR="00B57B90" w:rsidRPr="005A145B" w:rsidRDefault="00B57B90" w:rsidP="00A16F16">
      <w:pPr>
        <w:spacing w:after="0" w:line="240" w:lineRule="auto"/>
        <w:jc w:val="center"/>
        <w:rPr>
          <w:rFonts w:ascii="Times New Roman" w:eastAsia="Times New Roman" w:hAnsi="Times New Roman"/>
          <w:sz w:val="24"/>
          <w:szCs w:val="24"/>
          <w:lang w:eastAsia="lv-LV"/>
        </w:rPr>
      </w:pPr>
      <w:r w:rsidRPr="005A145B">
        <w:rPr>
          <w:rFonts w:ascii="Times New Roman" w:eastAsia="Times New Roman" w:hAnsi="Times New Roman"/>
          <w:b/>
          <w:bCs/>
          <w:sz w:val="24"/>
          <w:szCs w:val="24"/>
          <w:lang w:eastAsia="lv-LV"/>
        </w:rPr>
        <w:t>Nekustamā īpašuma</w:t>
      </w:r>
    </w:p>
    <w:p w:rsidR="00B57B90" w:rsidRPr="00D856F8" w:rsidRDefault="004108A5" w:rsidP="00A16F16">
      <w:pPr>
        <w:spacing w:after="0" w:line="240" w:lineRule="auto"/>
        <w:jc w:val="center"/>
        <w:rPr>
          <w:rFonts w:ascii="Times New Roman" w:eastAsia="Times New Roman" w:hAnsi="Times New Roman"/>
          <w:b/>
          <w:color w:val="4472C4" w:themeColor="accent5"/>
          <w:sz w:val="24"/>
          <w:szCs w:val="24"/>
          <w:lang w:eastAsia="lv-LV"/>
        </w:rPr>
      </w:pPr>
      <w:r>
        <w:rPr>
          <w:rFonts w:ascii="Times New Roman" w:eastAsia="Times New Roman" w:hAnsi="Times New Roman"/>
          <w:b/>
          <w:sz w:val="24"/>
          <w:szCs w:val="24"/>
          <w:lang w:eastAsia="lv-LV"/>
        </w:rPr>
        <w:t xml:space="preserve">Miera iela 58, Suži, </w:t>
      </w:r>
      <w:r w:rsidR="003E63B6">
        <w:rPr>
          <w:rFonts w:ascii="Times New Roman" w:eastAsia="Times New Roman" w:hAnsi="Times New Roman"/>
          <w:b/>
          <w:sz w:val="24"/>
          <w:szCs w:val="24"/>
          <w:lang w:eastAsia="lv-LV"/>
        </w:rPr>
        <w:t>Garkalnes novads</w:t>
      </w:r>
      <w:r w:rsidR="003E63B6" w:rsidRPr="0088295F">
        <w:rPr>
          <w:rFonts w:ascii="Times New Roman" w:eastAsia="Times New Roman" w:hAnsi="Times New Roman"/>
          <w:b/>
          <w:sz w:val="24"/>
          <w:szCs w:val="24"/>
          <w:lang w:eastAsia="lv-LV"/>
        </w:rPr>
        <w:t>,</w:t>
      </w:r>
      <w:r w:rsidR="003E63B6">
        <w:rPr>
          <w:rFonts w:ascii="Times New Roman" w:eastAsia="Times New Roman" w:hAnsi="Times New Roman"/>
          <w:b/>
          <w:sz w:val="24"/>
          <w:szCs w:val="24"/>
          <w:lang w:eastAsia="lv-LV"/>
        </w:rPr>
        <w:t xml:space="preserve"> </w:t>
      </w:r>
      <w:r w:rsidR="003E63B6" w:rsidRPr="004108A5">
        <w:rPr>
          <w:rFonts w:ascii="Times New Roman" w:eastAsia="Times New Roman" w:hAnsi="Times New Roman"/>
          <w:b/>
          <w:color w:val="000000" w:themeColor="text1"/>
          <w:sz w:val="24"/>
          <w:szCs w:val="24"/>
          <w:lang w:eastAsia="lv-LV"/>
        </w:rPr>
        <w:t>kadastra Nr.</w:t>
      </w:r>
      <w:r w:rsidRPr="004108A5">
        <w:rPr>
          <w:rFonts w:ascii="Times New Roman" w:eastAsia="Times New Roman" w:hAnsi="Times New Roman"/>
          <w:b/>
          <w:color w:val="000000" w:themeColor="text1"/>
          <w:sz w:val="24"/>
          <w:szCs w:val="24"/>
          <w:lang w:eastAsia="lv-LV"/>
        </w:rPr>
        <w:t>8060 001 0042</w:t>
      </w:r>
      <w:r w:rsidR="003E63B6" w:rsidRPr="004108A5">
        <w:rPr>
          <w:rFonts w:ascii="Times New Roman" w:eastAsia="Times New Roman" w:hAnsi="Times New Roman"/>
          <w:b/>
          <w:color w:val="000000" w:themeColor="text1"/>
          <w:sz w:val="24"/>
          <w:szCs w:val="24"/>
          <w:lang w:eastAsia="lv-LV"/>
        </w:rPr>
        <w:t>,</w:t>
      </w:r>
    </w:p>
    <w:p w:rsidR="00B57B90" w:rsidRPr="009E4556" w:rsidRDefault="00B57B90" w:rsidP="00A16F16">
      <w:pPr>
        <w:spacing w:after="0" w:line="240" w:lineRule="auto"/>
        <w:ind w:firstLine="862"/>
        <w:jc w:val="center"/>
        <w:rPr>
          <w:rFonts w:ascii="Times New Roman" w:eastAsia="Times New Roman" w:hAnsi="Times New Roman"/>
          <w:b/>
          <w:color w:val="000000" w:themeColor="text1"/>
          <w:sz w:val="24"/>
          <w:szCs w:val="24"/>
          <w:lang w:eastAsia="lv-LV"/>
        </w:rPr>
      </w:pPr>
      <w:r w:rsidRPr="009E4556">
        <w:rPr>
          <w:rFonts w:ascii="Times New Roman" w:eastAsia="Times New Roman" w:hAnsi="Times New Roman"/>
          <w:b/>
          <w:color w:val="000000" w:themeColor="text1"/>
          <w:sz w:val="24"/>
          <w:szCs w:val="24"/>
          <w:lang w:eastAsia="lv-LV"/>
        </w:rPr>
        <w:t>elektroniskās izsoles noteikumi</w:t>
      </w:r>
    </w:p>
    <w:p w:rsidR="00B57B90" w:rsidRPr="005A145B" w:rsidRDefault="00B57B90" w:rsidP="00A16F16">
      <w:pPr>
        <w:spacing w:after="0" w:line="240" w:lineRule="auto"/>
        <w:jc w:val="center"/>
        <w:rPr>
          <w:rFonts w:ascii="Times New Roman" w:eastAsia="Times New Roman" w:hAnsi="Times New Roman"/>
          <w:sz w:val="24"/>
          <w:szCs w:val="24"/>
          <w:lang w:eastAsia="lv-LV"/>
        </w:rPr>
      </w:pPr>
    </w:p>
    <w:p w:rsidR="00B57B90" w:rsidRPr="002973BF" w:rsidRDefault="00B57B90" w:rsidP="00B57B90">
      <w:pPr>
        <w:tabs>
          <w:tab w:val="left" w:pos="0"/>
        </w:tabs>
        <w:spacing w:after="0" w:line="240" w:lineRule="auto"/>
        <w:jc w:val="center"/>
        <w:rPr>
          <w:rFonts w:ascii="Times New Roman" w:eastAsia="Times New Roman" w:hAnsi="Times New Roman"/>
          <w:b/>
          <w:bCs/>
          <w:sz w:val="24"/>
          <w:szCs w:val="24"/>
          <w:lang w:eastAsia="lv-LV"/>
        </w:rPr>
      </w:pPr>
      <w:r w:rsidRPr="002973BF">
        <w:rPr>
          <w:rFonts w:ascii="Times New Roman" w:eastAsia="Times New Roman" w:hAnsi="Times New Roman"/>
          <w:b/>
          <w:bCs/>
          <w:sz w:val="24"/>
          <w:szCs w:val="24"/>
          <w:lang w:eastAsia="lv-LV"/>
        </w:rPr>
        <w:t>I. Vispārīgie jautājumi</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t>1. Ziņas par atsavināmo objektu:</w:t>
      </w:r>
    </w:p>
    <w:p w:rsidR="004862AC" w:rsidRPr="00940E16" w:rsidRDefault="00B57B90" w:rsidP="00A16F16">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t xml:space="preserve">1.1. </w:t>
      </w:r>
      <w:r w:rsidR="004862AC">
        <w:rPr>
          <w:rFonts w:ascii="Times New Roman" w:eastAsia="Times New Roman" w:hAnsi="Times New Roman"/>
          <w:bCs/>
          <w:sz w:val="24"/>
          <w:szCs w:val="24"/>
          <w:lang w:eastAsia="lv-LV"/>
        </w:rPr>
        <w:t xml:space="preserve">Adrese - </w:t>
      </w:r>
      <w:r w:rsidR="004108A5" w:rsidRPr="00940E16">
        <w:rPr>
          <w:rFonts w:ascii="Times New Roman" w:eastAsia="Times New Roman" w:hAnsi="Times New Roman"/>
          <w:sz w:val="24"/>
          <w:szCs w:val="24"/>
          <w:lang w:eastAsia="lv-LV"/>
        </w:rPr>
        <w:t>Miera iela 58, Suži, Garkalnes novads</w:t>
      </w:r>
      <w:r w:rsidR="004862AC" w:rsidRPr="00940E16">
        <w:rPr>
          <w:rFonts w:ascii="Times New Roman" w:eastAsia="Times New Roman" w:hAnsi="Times New Roman"/>
          <w:bCs/>
          <w:sz w:val="24"/>
          <w:szCs w:val="24"/>
          <w:lang w:eastAsia="lv-LV"/>
        </w:rPr>
        <w:t>;</w:t>
      </w:r>
    </w:p>
    <w:p w:rsidR="003E63B6" w:rsidRPr="00940E16" w:rsidRDefault="004862AC" w:rsidP="003E63B6">
      <w:pPr>
        <w:tabs>
          <w:tab w:val="left" w:pos="0"/>
        </w:tabs>
        <w:spacing w:after="0" w:line="240" w:lineRule="auto"/>
        <w:jc w:val="both"/>
        <w:rPr>
          <w:rFonts w:ascii="Times New Roman" w:eastAsia="Times New Roman" w:hAnsi="Times New Roman"/>
          <w:bCs/>
          <w:sz w:val="24"/>
          <w:szCs w:val="24"/>
          <w:lang w:eastAsia="lv-LV"/>
        </w:rPr>
      </w:pPr>
      <w:r w:rsidRPr="00940E16">
        <w:rPr>
          <w:rFonts w:ascii="Times New Roman" w:eastAsia="Times New Roman" w:hAnsi="Times New Roman"/>
          <w:bCs/>
          <w:sz w:val="24"/>
          <w:szCs w:val="24"/>
          <w:lang w:eastAsia="lv-LV"/>
        </w:rPr>
        <w:t xml:space="preserve">1.2. </w:t>
      </w:r>
      <w:r w:rsidR="004108A5" w:rsidRPr="00940E16">
        <w:rPr>
          <w:rFonts w:ascii="Times New Roman" w:eastAsia="Times New Roman" w:hAnsi="Times New Roman"/>
          <w:bCs/>
          <w:sz w:val="24"/>
          <w:szCs w:val="24"/>
          <w:lang w:eastAsia="lv-LV"/>
        </w:rPr>
        <w:t>Nekustamais īpašums – neapbūvēts zemes gabals, ar kopējo platību 0,0714m</w:t>
      </w:r>
      <w:r w:rsidR="004108A5" w:rsidRPr="00940E16">
        <w:rPr>
          <w:rFonts w:ascii="Times New Roman" w:eastAsia="Times New Roman" w:hAnsi="Times New Roman"/>
          <w:bCs/>
          <w:sz w:val="24"/>
          <w:szCs w:val="24"/>
          <w:vertAlign w:val="superscript"/>
          <w:lang w:eastAsia="lv-LV"/>
        </w:rPr>
        <w:t>2</w:t>
      </w:r>
      <w:r w:rsidR="004108A5" w:rsidRPr="00940E16">
        <w:rPr>
          <w:rFonts w:ascii="Times New Roman" w:eastAsia="Times New Roman" w:hAnsi="Times New Roman"/>
          <w:bCs/>
          <w:sz w:val="24"/>
          <w:szCs w:val="24"/>
          <w:lang w:eastAsia="lv-LV"/>
        </w:rPr>
        <w:t xml:space="preserve">. </w:t>
      </w:r>
    </w:p>
    <w:p w:rsidR="00B57B90" w:rsidRPr="00940E16" w:rsidRDefault="004862AC" w:rsidP="00B57B90">
      <w:pPr>
        <w:tabs>
          <w:tab w:val="left" w:pos="0"/>
        </w:tabs>
        <w:spacing w:after="0" w:line="240" w:lineRule="auto"/>
        <w:jc w:val="both"/>
        <w:rPr>
          <w:rFonts w:ascii="Times New Roman" w:eastAsia="Times New Roman" w:hAnsi="Times New Roman"/>
          <w:bCs/>
          <w:sz w:val="24"/>
          <w:szCs w:val="24"/>
          <w:lang w:eastAsia="lv-LV"/>
        </w:rPr>
      </w:pPr>
      <w:r w:rsidRPr="00940E16">
        <w:rPr>
          <w:rFonts w:ascii="Times New Roman" w:eastAsia="Times New Roman" w:hAnsi="Times New Roman"/>
          <w:bCs/>
          <w:sz w:val="24"/>
          <w:szCs w:val="24"/>
          <w:lang w:eastAsia="lv-LV"/>
        </w:rPr>
        <w:t>1.3</w:t>
      </w:r>
      <w:r w:rsidR="004108A5" w:rsidRPr="00940E16">
        <w:rPr>
          <w:rFonts w:ascii="Times New Roman" w:eastAsia="Times New Roman" w:hAnsi="Times New Roman"/>
          <w:bCs/>
          <w:sz w:val="24"/>
          <w:szCs w:val="24"/>
          <w:lang w:eastAsia="lv-LV"/>
        </w:rPr>
        <w:t>.</w:t>
      </w:r>
      <w:r w:rsidR="00B57B90" w:rsidRPr="00940E16">
        <w:rPr>
          <w:rFonts w:ascii="Times New Roman" w:eastAsia="Times New Roman" w:hAnsi="Times New Roman"/>
          <w:bCs/>
          <w:sz w:val="24"/>
          <w:szCs w:val="24"/>
          <w:lang w:eastAsia="lv-LV"/>
        </w:rPr>
        <w:t xml:space="preserve">Īpašuma tiesības uz nekustamo īpašumu nostiprinātas </w:t>
      </w:r>
      <w:r w:rsidR="003E63B6" w:rsidRPr="00940E16">
        <w:rPr>
          <w:rFonts w:ascii="Times New Roman" w:eastAsia="Times New Roman" w:hAnsi="Times New Roman"/>
          <w:bCs/>
          <w:sz w:val="24"/>
          <w:szCs w:val="24"/>
          <w:lang w:eastAsia="lv-LV"/>
        </w:rPr>
        <w:t>Garkalnes novada zemesgrāmatas nodalījumā Nr.</w:t>
      </w:r>
      <w:r w:rsidR="004108A5" w:rsidRPr="00940E16">
        <w:rPr>
          <w:rFonts w:ascii="Times New Roman" w:eastAsia="Times New Roman" w:hAnsi="Times New Roman"/>
          <w:color w:val="000000" w:themeColor="text1"/>
          <w:sz w:val="24"/>
          <w:szCs w:val="24"/>
          <w:lang w:eastAsia="lv-LV"/>
        </w:rPr>
        <w:t>8060 001 0042</w:t>
      </w:r>
      <w:r w:rsidR="003E63B6" w:rsidRPr="00940E16">
        <w:rPr>
          <w:rFonts w:ascii="Times New Roman" w:eastAsia="Times New Roman" w:hAnsi="Times New Roman"/>
          <w:bCs/>
          <w:sz w:val="24"/>
          <w:szCs w:val="24"/>
          <w:lang w:eastAsia="lv-LV"/>
        </w:rPr>
        <w:t xml:space="preserve"> uz Garkalnes novada pašvaldības vārda</w:t>
      </w:r>
      <w:r w:rsidR="00B57B90" w:rsidRPr="00940E16">
        <w:rPr>
          <w:rFonts w:ascii="Times New Roman" w:eastAsia="Times New Roman" w:hAnsi="Times New Roman"/>
          <w:bCs/>
          <w:sz w:val="24"/>
          <w:szCs w:val="24"/>
          <w:lang w:eastAsia="lv-LV"/>
        </w:rPr>
        <w:t xml:space="preserve">. </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p>
    <w:p w:rsidR="00B57B90" w:rsidRPr="002973BF" w:rsidRDefault="00B57B90" w:rsidP="00B57B90">
      <w:pPr>
        <w:tabs>
          <w:tab w:val="left" w:pos="0"/>
        </w:tabs>
        <w:spacing w:after="0" w:line="240" w:lineRule="auto"/>
        <w:jc w:val="center"/>
        <w:rPr>
          <w:rFonts w:ascii="Times New Roman" w:eastAsia="Times New Roman" w:hAnsi="Times New Roman"/>
          <w:b/>
          <w:bCs/>
          <w:sz w:val="24"/>
          <w:szCs w:val="24"/>
          <w:lang w:eastAsia="lv-LV"/>
        </w:rPr>
      </w:pPr>
      <w:r w:rsidRPr="002973BF">
        <w:rPr>
          <w:rFonts w:ascii="Times New Roman" w:eastAsia="Times New Roman" w:hAnsi="Times New Roman"/>
          <w:b/>
          <w:bCs/>
          <w:sz w:val="24"/>
          <w:szCs w:val="24"/>
          <w:lang w:eastAsia="lv-LV"/>
        </w:rPr>
        <w:t xml:space="preserve">II. Izsoles veids, maksājumi un samaksas </w:t>
      </w:r>
      <w:r w:rsidR="0008269C">
        <w:rPr>
          <w:rFonts w:ascii="Times New Roman" w:eastAsia="Times New Roman" w:hAnsi="Times New Roman"/>
          <w:b/>
          <w:bCs/>
          <w:sz w:val="24"/>
          <w:szCs w:val="24"/>
          <w:lang w:eastAsia="lv-LV"/>
        </w:rPr>
        <w:t>kārtība</w:t>
      </w:r>
    </w:p>
    <w:p w:rsidR="00B57B90" w:rsidRPr="005145E0"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t xml:space="preserve">2.1. </w:t>
      </w:r>
      <w:r w:rsidRPr="005145E0">
        <w:rPr>
          <w:rFonts w:ascii="Times New Roman" w:eastAsia="Times New Roman" w:hAnsi="Times New Roman"/>
          <w:bCs/>
          <w:sz w:val="24"/>
          <w:szCs w:val="24"/>
          <w:lang w:eastAsia="lv-LV"/>
        </w:rPr>
        <w:t>Izsoles mērķis – pārdot nekustamu īpašumu elektroniskā izsolē ar augšupejošu soli (turpmāk –</w:t>
      </w:r>
      <w:r w:rsidR="00832AA7" w:rsidRPr="005145E0">
        <w:rPr>
          <w:rFonts w:ascii="Times New Roman" w:eastAsia="Times New Roman" w:hAnsi="Times New Roman"/>
          <w:bCs/>
          <w:sz w:val="24"/>
          <w:szCs w:val="24"/>
          <w:lang w:eastAsia="lv-LV"/>
        </w:rPr>
        <w:t>I</w:t>
      </w:r>
      <w:r w:rsidRPr="005145E0">
        <w:rPr>
          <w:rFonts w:ascii="Times New Roman" w:eastAsia="Times New Roman" w:hAnsi="Times New Roman"/>
          <w:bCs/>
          <w:sz w:val="24"/>
          <w:szCs w:val="24"/>
          <w:lang w:eastAsia="lv-LV"/>
        </w:rPr>
        <w:t xml:space="preserve">zsole). </w:t>
      </w:r>
    </w:p>
    <w:p w:rsidR="00B57B90" w:rsidRPr="005145E0"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145E0">
        <w:rPr>
          <w:rFonts w:ascii="Times New Roman" w:eastAsia="Times New Roman" w:hAnsi="Times New Roman"/>
          <w:bCs/>
          <w:sz w:val="24"/>
          <w:szCs w:val="24"/>
          <w:lang w:eastAsia="lv-LV"/>
        </w:rPr>
        <w:t xml:space="preserve">2.2. Maksāšanas līdzekļi noteikti </w:t>
      </w:r>
      <w:proofErr w:type="spellStart"/>
      <w:r w:rsidRPr="005145E0">
        <w:rPr>
          <w:rFonts w:ascii="Times New Roman" w:eastAsia="Times New Roman" w:hAnsi="Times New Roman"/>
          <w:bCs/>
          <w:i/>
          <w:iCs/>
          <w:sz w:val="24"/>
          <w:szCs w:val="24"/>
          <w:lang w:eastAsia="lv-LV"/>
        </w:rPr>
        <w:t>euro</w:t>
      </w:r>
      <w:proofErr w:type="spellEnd"/>
      <w:r w:rsidRPr="005145E0">
        <w:rPr>
          <w:rFonts w:ascii="Times New Roman" w:eastAsia="Times New Roman" w:hAnsi="Times New Roman"/>
          <w:bCs/>
          <w:sz w:val="24"/>
          <w:szCs w:val="24"/>
          <w:lang w:eastAsia="lv-LV"/>
        </w:rPr>
        <w:t>.</w:t>
      </w:r>
    </w:p>
    <w:p w:rsidR="00B57B90" w:rsidRPr="005145E0" w:rsidRDefault="00B57B90" w:rsidP="00B57B90">
      <w:pPr>
        <w:tabs>
          <w:tab w:val="left" w:pos="0"/>
        </w:tabs>
        <w:spacing w:after="0" w:line="240" w:lineRule="auto"/>
        <w:jc w:val="both"/>
        <w:rPr>
          <w:rFonts w:ascii="Times New Roman" w:eastAsia="Times New Roman" w:hAnsi="Times New Roman"/>
          <w:bCs/>
          <w:color w:val="000000" w:themeColor="text1"/>
          <w:sz w:val="24"/>
          <w:szCs w:val="24"/>
          <w:lang w:eastAsia="lv-LV"/>
        </w:rPr>
      </w:pPr>
      <w:r w:rsidRPr="005145E0">
        <w:rPr>
          <w:rFonts w:ascii="Times New Roman" w:eastAsia="Times New Roman" w:hAnsi="Times New Roman"/>
          <w:bCs/>
          <w:sz w:val="24"/>
          <w:szCs w:val="24"/>
          <w:lang w:eastAsia="lv-LV"/>
        </w:rPr>
        <w:t xml:space="preserve">2.3. Izsoles sākumcena (nosacītā cena) </w:t>
      </w:r>
      <w:r w:rsidR="004F3340" w:rsidRPr="005145E0">
        <w:rPr>
          <w:rFonts w:ascii="Times New Roman" w:eastAsia="Times New Roman" w:hAnsi="Times New Roman"/>
          <w:bCs/>
          <w:color w:val="000000" w:themeColor="text1"/>
          <w:sz w:val="24"/>
          <w:szCs w:val="24"/>
          <w:lang w:eastAsia="lv-LV"/>
        </w:rPr>
        <w:t>6</w:t>
      </w:r>
      <w:r w:rsidR="00217E40" w:rsidRPr="005145E0">
        <w:rPr>
          <w:rFonts w:ascii="Times New Roman" w:eastAsia="Times New Roman" w:hAnsi="Times New Roman"/>
          <w:bCs/>
          <w:color w:val="000000" w:themeColor="text1"/>
          <w:sz w:val="24"/>
          <w:szCs w:val="24"/>
          <w:lang w:eastAsia="lv-LV"/>
        </w:rPr>
        <w:t xml:space="preserve"> </w:t>
      </w:r>
      <w:r w:rsidR="004F3340" w:rsidRPr="005145E0">
        <w:rPr>
          <w:rFonts w:ascii="Times New Roman" w:eastAsia="Times New Roman" w:hAnsi="Times New Roman"/>
          <w:bCs/>
          <w:color w:val="000000" w:themeColor="text1"/>
          <w:sz w:val="24"/>
          <w:szCs w:val="24"/>
          <w:lang w:eastAsia="lv-LV"/>
        </w:rPr>
        <w:t>700,00</w:t>
      </w:r>
      <w:r w:rsidR="00544A9B" w:rsidRPr="005145E0">
        <w:rPr>
          <w:rFonts w:ascii="Times New Roman" w:eastAsia="Times New Roman" w:hAnsi="Times New Roman"/>
          <w:bCs/>
          <w:color w:val="000000" w:themeColor="text1"/>
          <w:sz w:val="24"/>
          <w:szCs w:val="24"/>
          <w:lang w:eastAsia="lv-LV"/>
        </w:rPr>
        <w:t xml:space="preserve"> </w:t>
      </w:r>
      <w:r w:rsidR="004F3340" w:rsidRPr="005145E0">
        <w:rPr>
          <w:rFonts w:ascii="Times New Roman" w:eastAsia="Times New Roman" w:hAnsi="Times New Roman"/>
          <w:bCs/>
          <w:color w:val="000000" w:themeColor="text1"/>
          <w:sz w:val="24"/>
          <w:szCs w:val="24"/>
          <w:lang w:eastAsia="lv-LV"/>
        </w:rPr>
        <w:t xml:space="preserve">EUR </w:t>
      </w:r>
      <w:r w:rsidRPr="005145E0">
        <w:rPr>
          <w:rFonts w:ascii="Times New Roman" w:eastAsia="Times New Roman" w:hAnsi="Times New Roman"/>
          <w:bCs/>
          <w:color w:val="000000" w:themeColor="text1"/>
          <w:sz w:val="24"/>
          <w:szCs w:val="24"/>
          <w:lang w:eastAsia="lv-LV"/>
        </w:rPr>
        <w:t>(</w:t>
      </w:r>
      <w:r w:rsidR="004F3340" w:rsidRPr="005145E0">
        <w:rPr>
          <w:rFonts w:ascii="Times New Roman" w:eastAsia="Times New Roman" w:hAnsi="Times New Roman"/>
          <w:bCs/>
          <w:color w:val="000000" w:themeColor="text1"/>
          <w:sz w:val="24"/>
          <w:szCs w:val="24"/>
          <w:lang w:eastAsia="lv-LV"/>
        </w:rPr>
        <w:t xml:space="preserve">seši tūkstoši septiņi simti </w:t>
      </w:r>
      <w:proofErr w:type="spellStart"/>
      <w:r w:rsidR="002631CF" w:rsidRPr="005145E0">
        <w:rPr>
          <w:rFonts w:ascii="Times New Roman" w:eastAsia="Times New Roman" w:hAnsi="Times New Roman"/>
          <w:bCs/>
          <w:color w:val="000000" w:themeColor="text1"/>
          <w:sz w:val="24"/>
          <w:szCs w:val="24"/>
          <w:lang w:eastAsia="lv-LV"/>
        </w:rPr>
        <w:t>euro</w:t>
      </w:r>
      <w:proofErr w:type="spellEnd"/>
      <w:r w:rsidR="000F2238" w:rsidRPr="005145E0">
        <w:rPr>
          <w:rFonts w:ascii="Times New Roman" w:eastAsia="Times New Roman" w:hAnsi="Times New Roman"/>
          <w:bCs/>
          <w:color w:val="000000" w:themeColor="text1"/>
          <w:sz w:val="24"/>
          <w:szCs w:val="24"/>
          <w:lang w:eastAsia="lv-LV"/>
        </w:rPr>
        <w:t xml:space="preserve"> 00 cent</w:t>
      </w:r>
      <w:r w:rsidRPr="005145E0">
        <w:rPr>
          <w:rFonts w:ascii="Times New Roman" w:eastAsia="Times New Roman" w:hAnsi="Times New Roman"/>
          <w:bCs/>
          <w:color w:val="000000" w:themeColor="text1"/>
          <w:sz w:val="24"/>
          <w:szCs w:val="24"/>
          <w:lang w:eastAsia="lv-LV"/>
        </w:rPr>
        <w:t>i)</w:t>
      </w:r>
    </w:p>
    <w:p w:rsidR="00B57B90" w:rsidRPr="005145E0" w:rsidRDefault="00DF6507" w:rsidP="00B57B90">
      <w:pPr>
        <w:tabs>
          <w:tab w:val="left" w:pos="0"/>
        </w:tabs>
        <w:spacing w:after="0" w:line="240" w:lineRule="auto"/>
        <w:jc w:val="both"/>
        <w:rPr>
          <w:rFonts w:ascii="Times New Roman" w:eastAsia="Times New Roman" w:hAnsi="Times New Roman"/>
          <w:bCs/>
          <w:sz w:val="24"/>
          <w:szCs w:val="24"/>
          <w:lang w:eastAsia="lv-LV"/>
        </w:rPr>
      </w:pPr>
      <w:r w:rsidRPr="005145E0">
        <w:rPr>
          <w:rFonts w:ascii="Times New Roman" w:eastAsia="Times New Roman" w:hAnsi="Times New Roman"/>
          <w:bCs/>
          <w:sz w:val="24"/>
          <w:szCs w:val="24"/>
          <w:lang w:eastAsia="lv-LV"/>
        </w:rPr>
        <w:t xml:space="preserve">2.4. Izsoles solis </w:t>
      </w:r>
      <w:r w:rsidR="004F3340" w:rsidRPr="005145E0">
        <w:rPr>
          <w:rFonts w:ascii="Times New Roman" w:eastAsia="Times New Roman" w:hAnsi="Times New Roman"/>
          <w:bCs/>
          <w:color w:val="000000" w:themeColor="text1"/>
          <w:sz w:val="24"/>
          <w:szCs w:val="24"/>
          <w:lang w:eastAsia="lv-LV"/>
        </w:rPr>
        <w:t>100,00</w:t>
      </w:r>
      <w:r w:rsidR="0008269C" w:rsidRPr="005145E0">
        <w:rPr>
          <w:rFonts w:ascii="Times New Roman" w:eastAsia="Times New Roman" w:hAnsi="Times New Roman"/>
          <w:bCs/>
          <w:color w:val="000000" w:themeColor="text1"/>
          <w:sz w:val="24"/>
          <w:szCs w:val="24"/>
          <w:lang w:eastAsia="lv-LV"/>
        </w:rPr>
        <w:t xml:space="preserve"> EUR (</w:t>
      </w:r>
      <w:r w:rsidR="004F3340" w:rsidRPr="005145E0">
        <w:rPr>
          <w:rFonts w:ascii="Times New Roman" w:eastAsia="Times New Roman" w:hAnsi="Times New Roman"/>
          <w:bCs/>
          <w:color w:val="000000" w:themeColor="text1"/>
          <w:sz w:val="24"/>
          <w:szCs w:val="24"/>
          <w:lang w:eastAsia="lv-LV"/>
        </w:rPr>
        <w:t>viens simts</w:t>
      </w:r>
      <w:r w:rsidR="004F3340" w:rsidRPr="005145E0">
        <w:rPr>
          <w:rFonts w:ascii="Times New Roman" w:eastAsia="Times New Roman" w:hAnsi="Times New Roman"/>
          <w:bCs/>
          <w:color w:val="0070C0"/>
          <w:sz w:val="24"/>
          <w:szCs w:val="24"/>
          <w:lang w:eastAsia="lv-LV"/>
        </w:rPr>
        <w:t xml:space="preserve"> </w:t>
      </w:r>
      <w:proofErr w:type="spellStart"/>
      <w:r w:rsidR="00B57B90" w:rsidRPr="005145E0">
        <w:rPr>
          <w:rFonts w:ascii="Times New Roman" w:eastAsia="Times New Roman" w:hAnsi="Times New Roman"/>
          <w:bCs/>
          <w:sz w:val="24"/>
          <w:szCs w:val="24"/>
          <w:lang w:eastAsia="lv-LV"/>
        </w:rPr>
        <w:t>euro</w:t>
      </w:r>
      <w:proofErr w:type="spellEnd"/>
      <w:r w:rsidR="00B57B90" w:rsidRPr="005145E0">
        <w:rPr>
          <w:rFonts w:ascii="Times New Roman" w:eastAsia="Times New Roman" w:hAnsi="Times New Roman"/>
          <w:bCs/>
          <w:sz w:val="24"/>
          <w:szCs w:val="24"/>
          <w:lang w:eastAsia="lv-LV"/>
        </w:rPr>
        <w:t xml:space="preserve"> 00 centi).</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145E0">
        <w:rPr>
          <w:rFonts w:ascii="Times New Roman" w:eastAsia="Times New Roman" w:hAnsi="Times New Roman"/>
          <w:bCs/>
          <w:sz w:val="24"/>
          <w:szCs w:val="24"/>
          <w:lang w:eastAsia="lv-LV"/>
        </w:rPr>
        <w:t>2.5. Nodrošinājuma nauda – 10% no nekustamā</w:t>
      </w:r>
      <w:r w:rsidR="002631CF" w:rsidRPr="005145E0">
        <w:rPr>
          <w:rFonts w:ascii="Times New Roman" w:eastAsia="Times New Roman" w:hAnsi="Times New Roman"/>
          <w:bCs/>
          <w:sz w:val="24"/>
          <w:szCs w:val="24"/>
          <w:lang w:eastAsia="lv-LV"/>
        </w:rPr>
        <w:t xml:space="preserve"> īpašuma nosacītās cenas </w:t>
      </w:r>
      <w:r w:rsidR="004F3340" w:rsidRPr="005145E0">
        <w:rPr>
          <w:rFonts w:ascii="Times New Roman" w:eastAsia="Times New Roman" w:hAnsi="Times New Roman"/>
          <w:bCs/>
          <w:sz w:val="24"/>
          <w:szCs w:val="24"/>
          <w:lang w:eastAsia="lv-LV"/>
        </w:rPr>
        <w:t>–</w:t>
      </w:r>
      <w:r w:rsidR="002631CF" w:rsidRPr="005145E0">
        <w:rPr>
          <w:rFonts w:ascii="Times New Roman" w:eastAsia="Times New Roman" w:hAnsi="Times New Roman"/>
          <w:bCs/>
          <w:sz w:val="24"/>
          <w:szCs w:val="24"/>
          <w:lang w:eastAsia="lv-LV"/>
        </w:rPr>
        <w:t xml:space="preserve"> </w:t>
      </w:r>
      <w:r w:rsidR="004F3340" w:rsidRPr="005145E0">
        <w:rPr>
          <w:rFonts w:ascii="Times New Roman" w:eastAsia="Times New Roman" w:hAnsi="Times New Roman"/>
          <w:bCs/>
          <w:sz w:val="24"/>
          <w:szCs w:val="24"/>
          <w:lang w:eastAsia="lv-LV"/>
        </w:rPr>
        <w:t>670</w:t>
      </w:r>
      <w:r w:rsidR="004F3340" w:rsidRPr="005145E0">
        <w:rPr>
          <w:rFonts w:ascii="Times New Roman" w:eastAsia="Times New Roman" w:hAnsi="Times New Roman"/>
          <w:bCs/>
          <w:color w:val="000000" w:themeColor="text1"/>
          <w:sz w:val="24"/>
          <w:szCs w:val="24"/>
          <w:lang w:eastAsia="lv-LV"/>
        </w:rPr>
        <w:t>,00</w:t>
      </w:r>
      <w:r w:rsidR="004F3340" w:rsidRPr="005145E0">
        <w:rPr>
          <w:rFonts w:ascii="Times New Roman" w:eastAsia="Times New Roman" w:hAnsi="Times New Roman"/>
          <w:bCs/>
          <w:color w:val="0070C0"/>
          <w:sz w:val="24"/>
          <w:szCs w:val="24"/>
          <w:lang w:eastAsia="lv-LV"/>
        </w:rPr>
        <w:t xml:space="preserve"> </w:t>
      </w:r>
      <w:r w:rsidR="004F3340" w:rsidRPr="005145E0">
        <w:rPr>
          <w:rFonts w:ascii="Times New Roman" w:eastAsia="Times New Roman" w:hAnsi="Times New Roman"/>
          <w:bCs/>
          <w:color w:val="000000" w:themeColor="text1"/>
          <w:sz w:val="24"/>
          <w:szCs w:val="24"/>
          <w:lang w:eastAsia="lv-LV"/>
        </w:rPr>
        <w:t xml:space="preserve">EUR (seši simti septiņdesmit </w:t>
      </w:r>
      <w:proofErr w:type="spellStart"/>
      <w:r w:rsidR="004F3340" w:rsidRPr="005145E0">
        <w:rPr>
          <w:rFonts w:ascii="Times New Roman" w:eastAsia="Times New Roman" w:hAnsi="Times New Roman"/>
          <w:bCs/>
          <w:color w:val="000000" w:themeColor="text1"/>
          <w:sz w:val="24"/>
          <w:szCs w:val="24"/>
          <w:lang w:eastAsia="lv-LV"/>
        </w:rPr>
        <w:t>euro</w:t>
      </w:r>
      <w:proofErr w:type="spellEnd"/>
      <w:r w:rsidR="004F3340" w:rsidRPr="005145E0">
        <w:rPr>
          <w:rFonts w:ascii="Times New Roman" w:eastAsia="Times New Roman" w:hAnsi="Times New Roman"/>
          <w:bCs/>
          <w:color w:val="000000" w:themeColor="text1"/>
          <w:sz w:val="24"/>
          <w:szCs w:val="24"/>
          <w:lang w:eastAsia="lv-LV"/>
        </w:rPr>
        <w:t xml:space="preserve"> 00 centi)</w:t>
      </w:r>
      <w:r w:rsidR="004F3340" w:rsidRPr="005145E0">
        <w:rPr>
          <w:rFonts w:ascii="Times New Roman" w:eastAsia="Times New Roman" w:hAnsi="Times New Roman"/>
          <w:bCs/>
          <w:sz w:val="24"/>
          <w:szCs w:val="24"/>
          <w:lang w:eastAsia="lv-LV"/>
        </w:rPr>
        <w:t xml:space="preserve"> </w:t>
      </w:r>
      <w:r w:rsidRPr="005145E0">
        <w:rPr>
          <w:rFonts w:ascii="Times New Roman" w:eastAsia="Times New Roman" w:hAnsi="Times New Roman"/>
          <w:bCs/>
          <w:color w:val="000000" w:themeColor="text1"/>
          <w:sz w:val="24"/>
          <w:szCs w:val="24"/>
          <w:lang w:eastAsia="lv-LV"/>
        </w:rPr>
        <w:t xml:space="preserve">jāieskaita </w:t>
      </w:r>
      <w:r w:rsidR="002631CF" w:rsidRPr="005145E0">
        <w:rPr>
          <w:rFonts w:ascii="Times New Roman" w:eastAsia="Times New Roman" w:hAnsi="Times New Roman"/>
          <w:bCs/>
          <w:color w:val="000000" w:themeColor="text1"/>
          <w:sz w:val="24"/>
          <w:szCs w:val="24"/>
          <w:lang w:eastAsia="lv-LV"/>
        </w:rPr>
        <w:t>Garkalnes</w:t>
      </w:r>
      <w:r w:rsidRPr="005145E0">
        <w:rPr>
          <w:rFonts w:ascii="Times New Roman" w:eastAsia="Times New Roman" w:hAnsi="Times New Roman"/>
          <w:bCs/>
          <w:color w:val="000000" w:themeColor="text1"/>
          <w:sz w:val="24"/>
          <w:szCs w:val="24"/>
          <w:lang w:eastAsia="lv-LV"/>
        </w:rPr>
        <w:t xml:space="preserve"> novada</w:t>
      </w:r>
      <w:r w:rsidR="00544A9B" w:rsidRPr="005145E0">
        <w:rPr>
          <w:rFonts w:ascii="Times New Roman" w:eastAsia="Times New Roman" w:hAnsi="Times New Roman"/>
          <w:bCs/>
          <w:color w:val="000000" w:themeColor="text1"/>
          <w:sz w:val="24"/>
          <w:szCs w:val="24"/>
          <w:lang w:eastAsia="lv-LV"/>
        </w:rPr>
        <w:t xml:space="preserve"> pašvaldības,</w:t>
      </w:r>
      <w:r w:rsidR="00544A9B" w:rsidRPr="005145E0">
        <w:rPr>
          <w:rFonts w:ascii="Times New Roman" w:eastAsia="Times New Roman" w:hAnsi="Times New Roman"/>
          <w:bCs/>
          <w:color w:val="0070C0"/>
          <w:sz w:val="24"/>
          <w:szCs w:val="24"/>
          <w:lang w:eastAsia="lv-LV"/>
        </w:rPr>
        <w:t xml:space="preserve"> </w:t>
      </w:r>
      <w:r w:rsidR="00544A9B" w:rsidRPr="005145E0">
        <w:rPr>
          <w:rFonts w:ascii="Times New Roman" w:eastAsia="Times New Roman" w:hAnsi="Times New Roman"/>
          <w:bCs/>
          <w:sz w:val="24"/>
          <w:szCs w:val="24"/>
          <w:lang w:eastAsia="lv-LV"/>
        </w:rPr>
        <w:t>reģistrācijas Nr.</w:t>
      </w:r>
      <w:r w:rsidR="0086410B" w:rsidRPr="005145E0">
        <w:rPr>
          <w:rFonts w:ascii="Times New Roman" w:eastAsia="Times New Roman" w:hAnsi="Times New Roman"/>
          <w:bCs/>
          <w:sz w:val="24"/>
          <w:szCs w:val="24"/>
          <w:lang w:eastAsia="lv-LV"/>
        </w:rPr>
        <w:t>90000024313</w:t>
      </w:r>
      <w:r w:rsidRPr="005145E0">
        <w:rPr>
          <w:rFonts w:ascii="Times New Roman" w:eastAsia="Times New Roman" w:hAnsi="Times New Roman"/>
          <w:bCs/>
          <w:sz w:val="24"/>
          <w:szCs w:val="24"/>
          <w:lang w:eastAsia="lv-LV"/>
        </w:rPr>
        <w:t xml:space="preserve">, </w:t>
      </w:r>
      <w:r w:rsidR="0086410B" w:rsidRPr="005145E0">
        <w:rPr>
          <w:rFonts w:ascii="Times New Roman" w:hAnsi="Times New Roman"/>
          <w:sz w:val="24"/>
          <w:szCs w:val="24"/>
        </w:rPr>
        <w:t>budžeta kontā</w:t>
      </w:r>
      <w:r w:rsidR="0086410B" w:rsidRPr="0088295F">
        <w:rPr>
          <w:rFonts w:ascii="Times New Roman" w:hAnsi="Times New Roman"/>
          <w:sz w:val="24"/>
          <w:szCs w:val="24"/>
        </w:rPr>
        <w:t xml:space="preserve"> </w:t>
      </w:r>
      <w:r w:rsidR="0086410B" w:rsidRPr="0088295F">
        <w:rPr>
          <w:rFonts w:ascii="Times New Roman" w:hAnsi="Times New Roman"/>
          <w:sz w:val="24"/>
          <w:szCs w:val="24"/>
          <w:shd w:val="clear" w:color="auto" w:fill="FFFFFF"/>
        </w:rPr>
        <w:t>LV62UNLA0034105293100</w:t>
      </w:r>
      <w:r w:rsidR="0086410B" w:rsidRPr="0088295F">
        <w:rPr>
          <w:rFonts w:ascii="Times New Roman" w:hAnsi="Times New Roman"/>
          <w:sz w:val="24"/>
          <w:szCs w:val="24"/>
        </w:rPr>
        <w:t xml:space="preserve">, A/S “SEB banka”, </w:t>
      </w:r>
      <w:r w:rsidR="0086410B" w:rsidRPr="0088295F">
        <w:rPr>
          <w:rFonts w:ascii="Times New Roman" w:hAnsi="Times New Roman"/>
          <w:sz w:val="24"/>
          <w:szCs w:val="24"/>
          <w:shd w:val="clear" w:color="auto" w:fill="FFFFFF"/>
        </w:rPr>
        <w:t>Vidzemes</w:t>
      </w:r>
      <w:r w:rsidR="0086410B" w:rsidRPr="0088295F">
        <w:rPr>
          <w:rFonts w:ascii="Times New Roman" w:hAnsi="Times New Roman"/>
          <w:sz w:val="24"/>
          <w:szCs w:val="24"/>
        </w:rPr>
        <w:t xml:space="preserve"> filiālē, (bankas kods UNLALV2X), </w:t>
      </w:r>
      <w:r w:rsidR="0086410B" w:rsidRPr="008824DF">
        <w:rPr>
          <w:rFonts w:ascii="Times New Roman" w:hAnsi="Times New Roman"/>
          <w:b/>
          <w:sz w:val="24"/>
          <w:szCs w:val="24"/>
        </w:rPr>
        <w:t>norādot iemaksas mērķi</w:t>
      </w:r>
      <w:r w:rsidRPr="008824DF">
        <w:rPr>
          <w:rFonts w:ascii="Times New Roman" w:eastAsia="Times New Roman" w:hAnsi="Times New Roman"/>
          <w:b/>
          <w:bCs/>
          <w:sz w:val="24"/>
          <w:szCs w:val="24"/>
          <w:lang w:eastAsia="lv-LV"/>
        </w:rPr>
        <w:t xml:space="preserve"> “</w:t>
      </w:r>
      <w:r w:rsidR="0008269C" w:rsidRPr="00635AFA">
        <w:rPr>
          <w:rFonts w:ascii="Times New Roman" w:eastAsia="Times New Roman" w:hAnsi="Times New Roman"/>
          <w:b/>
          <w:bCs/>
          <w:color w:val="0070C0"/>
          <w:sz w:val="24"/>
          <w:szCs w:val="24"/>
          <w:lang w:eastAsia="lv-LV"/>
        </w:rPr>
        <w:t>_________________________________________________________________</w:t>
      </w:r>
      <w:r w:rsidRPr="005A145B">
        <w:rPr>
          <w:rFonts w:ascii="Times New Roman" w:eastAsia="Times New Roman" w:hAnsi="Times New Roman"/>
          <w:bCs/>
          <w:sz w:val="24"/>
          <w:szCs w:val="24"/>
          <w:lang w:eastAsia="lv-LV"/>
        </w:rPr>
        <w:t>”.</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t xml:space="preserve">Nodrošinājums uzskatāms par iesniegtu, ja attiecīgā naudas summa ir ieskaitīta izsoles noteikumos norādītajā bankas kontā. </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t xml:space="preserve">2.6. Samaksa par pirkumu jāpārskaita </w:t>
      </w:r>
      <w:r w:rsidR="004F3340">
        <w:rPr>
          <w:rFonts w:ascii="Times New Roman" w:eastAsia="Times New Roman" w:hAnsi="Times New Roman"/>
          <w:bCs/>
          <w:sz w:val="24"/>
          <w:szCs w:val="24"/>
          <w:lang w:eastAsia="lv-LV"/>
        </w:rPr>
        <w:t xml:space="preserve">līdz </w:t>
      </w:r>
      <w:r w:rsidR="004F3340" w:rsidRPr="004F3340">
        <w:rPr>
          <w:rFonts w:ascii="Times New Roman" w:eastAsia="Times New Roman" w:hAnsi="Times New Roman"/>
          <w:b/>
          <w:bCs/>
          <w:sz w:val="24"/>
          <w:szCs w:val="24"/>
          <w:lang w:eastAsia="lv-LV"/>
        </w:rPr>
        <w:t>2021.gada 16.augustam</w:t>
      </w:r>
      <w:r w:rsidR="004F3340">
        <w:rPr>
          <w:rFonts w:ascii="Times New Roman" w:eastAsia="Times New Roman" w:hAnsi="Times New Roman"/>
          <w:bCs/>
          <w:sz w:val="24"/>
          <w:szCs w:val="24"/>
          <w:lang w:eastAsia="lv-LV"/>
        </w:rPr>
        <w:t xml:space="preserve"> </w:t>
      </w:r>
      <w:r w:rsidRPr="005A145B">
        <w:rPr>
          <w:rFonts w:ascii="Times New Roman" w:eastAsia="Times New Roman" w:hAnsi="Times New Roman"/>
          <w:bCs/>
          <w:sz w:val="24"/>
          <w:szCs w:val="24"/>
          <w:lang w:eastAsia="lv-LV"/>
        </w:rPr>
        <w:t xml:space="preserve">no izsoles noslēguma dienas. </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t>2.7. Visus izdevumus, kas saistīti ar nekustamā īpašuma pirkuma – pārdevuma līguma slēgšanu un reģistrāciju uz pircēja vārda, sedz pircējs.</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p>
    <w:p w:rsidR="00B57B90" w:rsidRPr="002973BF" w:rsidRDefault="0008269C" w:rsidP="00B57B90">
      <w:pPr>
        <w:tabs>
          <w:tab w:val="left" w:pos="0"/>
        </w:tabs>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III. Izsoles dalībnieki</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t xml:space="preserve">3.1. Par izsoles dalībnieku var kļūt jebkura fiziska vai juridiska persona, kurai ir tiesības iegūt Latvijas Republikā nokustamo īpašumu, un kura līdz reģistrācijas brīdim </w:t>
      </w:r>
      <w:r w:rsidR="00544A9B">
        <w:rPr>
          <w:rFonts w:ascii="Times New Roman" w:eastAsia="Times New Roman" w:hAnsi="Times New Roman"/>
          <w:bCs/>
          <w:sz w:val="24"/>
          <w:szCs w:val="24"/>
          <w:lang w:eastAsia="lv-LV"/>
        </w:rPr>
        <w:t>ir iemaksājusi šo noteikumu 2.5.</w:t>
      </w:r>
      <w:r w:rsidRPr="005A145B">
        <w:rPr>
          <w:rFonts w:ascii="Times New Roman" w:eastAsia="Times New Roman" w:hAnsi="Times New Roman"/>
          <w:bCs/>
          <w:sz w:val="24"/>
          <w:szCs w:val="24"/>
          <w:lang w:eastAsia="lv-LV"/>
        </w:rPr>
        <w:t>punktā minēto nodrošinājumu un autorizēta dalībai izsolē un kurai nav Valsts ieņēmuma dienesta administrēto nodokļu (nodevu) parādu Latvijas Republikā, vai valstī</w:t>
      </w:r>
      <w:r w:rsidR="008824DF">
        <w:rPr>
          <w:rFonts w:ascii="Times New Roman" w:eastAsia="Times New Roman" w:hAnsi="Times New Roman"/>
          <w:bCs/>
          <w:sz w:val="24"/>
          <w:szCs w:val="24"/>
          <w:lang w:eastAsia="lv-LV"/>
        </w:rPr>
        <w:t>,</w:t>
      </w:r>
      <w:r w:rsidRPr="005A145B">
        <w:rPr>
          <w:rFonts w:ascii="Times New Roman" w:eastAsia="Times New Roman" w:hAnsi="Times New Roman"/>
          <w:bCs/>
          <w:sz w:val="24"/>
          <w:szCs w:val="24"/>
          <w:lang w:eastAsia="lv-LV"/>
        </w:rPr>
        <w:t xml:space="preserve"> kurā tas reģistrēts, tajā skaitā valsts sociālās apdrošināšanas iemaksu par parādi, kas kopsummā pārsniedz </w:t>
      </w:r>
      <w:r w:rsidR="0086410B" w:rsidRPr="005A145B">
        <w:rPr>
          <w:rFonts w:ascii="Times New Roman" w:eastAsia="Times New Roman" w:hAnsi="Times New Roman"/>
          <w:bCs/>
          <w:sz w:val="24"/>
          <w:szCs w:val="24"/>
          <w:lang w:eastAsia="lv-LV"/>
        </w:rPr>
        <w:t xml:space="preserve">EUR </w:t>
      </w:r>
      <w:r w:rsidRPr="005A145B">
        <w:rPr>
          <w:rFonts w:ascii="Times New Roman" w:eastAsia="Times New Roman" w:hAnsi="Times New Roman"/>
          <w:bCs/>
          <w:sz w:val="24"/>
          <w:szCs w:val="24"/>
          <w:lang w:eastAsia="lv-LV"/>
        </w:rPr>
        <w:t>150,</w:t>
      </w:r>
      <w:r w:rsidR="0086410B">
        <w:rPr>
          <w:rFonts w:ascii="Times New Roman" w:eastAsia="Times New Roman" w:hAnsi="Times New Roman"/>
          <w:bCs/>
          <w:sz w:val="24"/>
          <w:szCs w:val="24"/>
          <w:lang w:eastAsia="lv-LV"/>
        </w:rPr>
        <w:t>00 (</w:t>
      </w:r>
      <w:r w:rsidR="0086410B" w:rsidRPr="0086410B">
        <w:rPr>
          <w:rFonts w:ascii="Times New Roman" w:eastAsia="Times New Roman" w:hAnsi="Times New Roman"/>
          <w:bCs/>
          <w:sz w:val="24"/>
          <w:szCs w:val="24"/>
          <w:lang w:eastAsia="lv-LV"/>
        </w:rPr>
        <w:t>viens simts piecdesmit</w:t>
      </w:r>
      <w:r w:rsidR="0086410B">
        <w:rPr>
          <w:rFonts w:ascii="Times New Roman" w:eastAsia="Times New Roman" w:hAnsi="Times New Roman"/>
          <w:bCs/>
          <w:sz w:val="24"/>
          <w:szCs w:val="24"/>
          <w:lang w:eastAsia="lv-LV"/>
        </w:rPr>
        <w:t xml:space="preserve"> </w:t>
      </w:r>
      <w:proofErr w:type="spellStart"/>
      <w:r w:rsidR="0086410B" w:rsidRPr="00544A9B">
        <w:rPr>
          <w:rFonts w:ascii="Times New Roman" w:eastAsia="Times New Roman" w:hAnsi="Times New Roman"/>
          <w:bCs/>
          <w:i/>
          <w:sz w:val="24"/>
          <w:szCs w:val="24"/>
          <w:lang w:eastAsia="lv-LV"/>
        </w:rPr>
        <w:t>euro</w:t>
      </w:r>
      <w:proofErr w:type="spellEnd"/>
      <w:r w:rsidR="0086410B">
        <w:rPr>
          <w:rFonts w:ascii="Times New Roman" w:eastAsia="Times New Roman" w:hAnsi="Times New Roman"/>
          <w:bCs/>
          <w:sz w:val="24"/>
          <w:szCs w:val="24"/>
          <w:lang w:eastAsia="lv-LV"/>
        </w:rPr>
        <w:t>)</w:t>
      </w:r>
      <w:r w:rsidRPr="005A145B">
        <w:rPr>
          <w:rFonts w:ascii="Times New Roman" w:eastAsia="Times New Roman" w:hAnsi="Times New Roman"/>
          <w:bCs/>
          <w:sz w:val="24"/>
          <w:szCs w:val="24"/>
          <w:lang w:eastAsia="lv-LV"/>
        </w:rPr>
        <w:t xml:space="preserve"> kā arī maksājumu (nodokļi, nomas maksājumi utt.) parādu attiecībā pret </w:t>
      </w:r>
      <w:r w:rsidR="0086410B">
        <w:rPr>
          <w:rFonts w:ascii="Times New Roman" w:eastAsia="Times New Roman" w:hAnsi="Times New Roman"/>
          <w:bCs/>
          <w:sz w:val="24"/>
          <w:szCs w:val="24"/>
          <w:lang w:eastAsia="lv-LV"/>
        </w:rPr>
        <w:t>Garkalnes</w:t>
      </w:r>
      <w:r w:rsidRPr="005A145B">
        <w:rPr>
          <w:rFonts w:ascii="Times New Roman" w:eastAsia="Times New Roman" w:hAnsi="Times New Roman"/>
          <w:bCs/>
          <w:sz w:val="24"/>
          <w:szCs w:val="24"/>
          <w:lang w:eastAsia="lv-LV"/>
        </w:rPr>
        <w:t xml:space="preserve"> novada pašvaldību.</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t xml:space="preserve">3.2. Izsoles dalībniekam nedrīkst būt pasludināta maksātnespēja, tiem nav uzsākts likvidācijas process, to saimnieciskā darbība nav apturēta vai pārtraukta, vai nav uzsākta tiesvedība par darbības izbeigšanu, maksātnespēju vai bankrotu. </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p>
    <w:p w:rsidR="00B57B90" w:rsidRPr="002973BF" w:rsidRDefault="00B57B90" w:rsidP="00B57B90">
      <w:pPr>
        <w:tabs>
          <w:tab w:val="left" w:pos="0"/>
        </w:tabs>
        <w:spacing w:after="0" w:line="240" w:lineRule="auto"/>
        <w:jc w:val="center"/>
        <w:rPr>
          <w:rFonts w:ascii="Times New Roman" w:eastAsia="Times New Roman" w:hAnsi="Times New Roman"/>
          <w:b/>
          <w:bCs/>
          <w:sz w:val="24"/>
          <w:szCs w:val="24"/>
          <w:lang w:eastAsia="lv-LV"/>
        </w:rPr>
      </w:pPr>
      <w:r w:rsidRPr="002973BF">
        <w:rPr>
          <w:rFonts w:ascii="Times New Roman" w:eastAsia="Times New Roman" w:hAnsi="Times New Roman"/>
          <w:b/>
          <w:bCs/>
          <w:sz w:val="24"/>
          <w:szCs w:val="24"/>
          <w:lang w:eastAsia="lv-LV"/>
        </w:rPr>
        <w:t>IV. Izsoles pretendentu reģistrā</w:t>
      </w:r>
      <w:r w:rsidR="0008269C">
        <w:rPr>
          <w:rFonts w:ascii="Times New Roman" w:eastAsia="Times New Roman" w:hAnsi="Times New Roman"/>
          <w:b/>
          <w:bCs/>
          <w:sz w:val="24"/>
          <w:szCs w:val="24"/>
          <w:lang w:eastAsia="lv-LV"/>
        </w:rPr>
        <w:t>cija Izsoļu dalībnieku reģistrā</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r w:rsidRPr="005A145B">
        <w:rPr>
          <w:rFonts w:ascii="Times New Roman" w:eastAsia="Times New Roman" w:hAnsi="Times New Roman"/>
          <w:bCs/>
          <w:sz w:val="24"/>
          <w:szCs w:val="24"/>
          <w:lang w:eastAsia="lv-LV"/>
        </w:rPr>
        <w:lastRenderedPageBreak/>
        <w:t>4.1. Pretend</w:t>
      </w:r>
      <w:r w:rsidR="00544A9B">
        <w:rPr>
          <w:rFonts w:ascii="Times New Roman" w:eastAsia="Times New Roman" w:hAnsi="Times New Roman"/>
          <w:bCs/>
          <w:sz w:val="24"/>
          <w:szCs w:val="24"/>
          <w:lang w:eastAsia="lv-LV"/>
        </w:rPr>
        <w:t xml:space="preserve">entu reģistrācija notiek no </w:t>
      </w:r>
      <w:r w:rsidR="00544A9B" w:rsidRPr="005145E0">
        <w:rPr>
          <w:rFonts w:ascii="Times New Roman" w:eastAsia="Times New Roman" w:hAnsi="Times New Roman"/>
          <w:bCs/>
          <w:color w:val="000000" w:themeColor="text1"/>
          <w:sz w:val="24"/>
          <w:szCs w:val="24"/>
          <w:lang w:eastAsia="lv-LV"/>
        </w:rPr>
        <w:t>2021</w:t>
      </w:r>
      <w:r w:rsidRPr="005145E0">
        <w:rPr>
          <w:rFonts w:ascii="Times New Roman" w:eastAsia="Times New Roman" w:hAnsi="Times New Roman"/>
          <w:bCs/>
          <w:color w:val="000000" w:themeColor="text1"/>
          <w:sz w:val="24"/>
          <w:szCs w:val="24"/>
          <w:lang w:eastAsia="lv-LV"/>
        </w:rPr>
        <w:t xml:space="preserve">.gada </w:t>
      </w:r>
      <w:r w:rsidR="004F3340" w:rsidRPr="005145E0">
        <w:rPr>
          <w:rFonts w:ascii="Times New Roman" w:eastAsia="Times New Roman" w:hAnsi="Times New Roman"/>
          <w:bCs/>
          <w:color w:val="000000" w:themeColor="text1"/>
          <w:sz w:val="24"/>
          <w:szCs w:val="24"/>
          <w:lang w:eastAsia="lv-LV"/>
        </w:rPr>
        <w:t xml:space="preserve">21.jūnija </w:t>
      </w:r>
      <w:r w:rsidR="00544A9B" w:rsidRPr="005145E0">
        <w:rPr>
          <w:rFonts w:ascii="Times New Roman" w:eastAsia="Times New Roman" w:hAnsi="Times New Roman"/>
          <w:bCs/>
          <w:color w:val="000000" w:themeColor="text1"/>
          <w:sz w:val="24"/>
          <w:szCs w:val="24"/>
          <w:lang w:eastAsia="lv-LV"/>
        </w:rPr>
        <w:t>plkst.</w:t>
      </w:r>
      <w:r w:rsidR="004F3340" w:rsidRPr="005145E0">
        <w:rPr>
          <w:rFonts w:ascii="Times New Roman" w:eastAsia="Times New Roman" w:hAnsi="Times New Roman"/>
          <w:bCs/>
          <w:color w:val="000000" w:themeColor="text1"/>
          <w:sz w:val="24"/>
          <w:szCs w:val="24"/>
          <w:lang w:eastAsia="lv-LV"/>
        </w:rPr>
        <w:t>13:00</w:t>
      </w:r>
      <w:r w:rsidR="0008269C" w:rsidRPr="005145E0">
        <w:rPr>
          <w:rFonts w:ascii="Times New Roman" w:eastAsia="Times New Roman" w:hAnsi="Times New Roman"/>
          <w:bCs/>
          <w:color w:val="000000" w:themeColor="text1"/>
          <w:sz w:val="24"/>
          <w:szCs w:val="24"/>
          <w:lang w:eastAsia="lv-LV"/>
        </w:rPr>
        <w:t xml:space="preserve"> </w:t>
      </w:r>
      <w:r w:rsidR="00544A9B" w:rsidRPr="005145E0">
        <w:rPr>
          <w:rFonts w:ascii="Times New Roman" w:eastAsia="Times New Roman" w:hAnsi="Times New Roman"/>
          <w:bCs/>
          <w:color w:val="000000" w:themeColor="text1"/>
          <w:sz w:val="24"/>
          <w:szCs w:val="24"/>
          <w:lang w:eastAsia="lv-LV"/>
        </w:rPr>
        <w:t>līdz 2021.</w:t>
      </w:r>
      <w:r w:rsidR="00F049C0" w:rsidRPr="005145E0">
        <w:rPr>
          <w:rFonts w:ascii="Times New Roman" w:eastAsia="Times New Roman" w:hAnsi="Times New Roman"/>
          <w:bCs/>
          <w:color w:val="000000" w:themeColor="text1"/>
          <w:sz w:val="24"/>
          <w:szCs w:val="24"/>
          <w:lang w:eastAsia="lv-LV"/>
        </w:rPr>
        <w:t xml:space="preserve">gada </w:t>
      </w:r>
      <w:r w:rsidR="004F3340" w:rsidRPr="005145E0">
        <w:rPr>
          <w:rFonts w:ascii="Times New Roman" w:eastAsia="Times New Roman" w:hAnsi="Times New Roman"/>
          <w:bCs/>
          <w:color w:val="000000" w:themeColor="text1"/>
          <w:sz w:val="24"/>
          <w:szCs w:val="24"/>
          <w:lang w:eastAsia="lv-LV"/>
        </w:rPr>
        <w:t>11.jūlijam</w:t>
      </w:r>
      <w:r w:rsidRPr="005145E0">
        <w:rPr>
          <w:rFonts w:ascii="Times New Roman" w:eastAsia="Times New Roman" w:hAnsi="Times New Roman"/>
          <w:bCs/>
          <w:color w:val="000000" w:themeColor="text1"/>
          <w:sz w:val="24"/>
          <w:szCs w:val="24"/>
          <w:lang w:eastAsia="lv-LV"/>
        </w:rPr>
        <w:t xml:space="preserve"> plkst.</w:t>
      </w:r>
      <w:r w:rsidR="004F3340" w:rsidRPr="005145E0">
        <w:rPr>
          <w:rFonts w:ascii="Times New Roman" w:eastAsia="Times New Roman" w:hAnsi="Times New Roman"/>
          <w:bCs/>
          <w:color w:val="000000" w:themeColor="text1"/>
          <w:sz w:val="24"/>
          <w:szCs w:val="24"/>
          <w:lang w:eastAsia="lv-LV"/>
        </w:rPr>
        <w:t>23</w:t>
      </w:r>
      <w:r w:rsidR="0008269C" w:rsidRPr="005145E0">
        <w:rPr>
          <w:rFonts w:ascii="Times New Roman" w:eastAsia="Times New Roman" w:hAnsi="Times New Roman"/>
          <w:bCs/>
          <w:color w:val="000000" w:themeColor="text1"/>
          <w:sz w:val="24"/>
          <w:szCs w:val="24"/>
          <w:lang w:eastAsia="lv-LV"/>
        </w:rPr>
        <w:t>:</w:t>
      </w:r>
      <w:r w:rsidR="004F3340" w:rsidRPr="005145E0">
        <w:rPr>
          <w:rFonts w:ascii="Times New Roman" w:eastAsia="Times New Roman" w:hAnsi="Times New Roman"/>
          <w:bCs/>
          <w:color w:val="000000" w:themeColor="text1"/>
          <w:sz w:val="24"/>
          <w:szCs w:val="24"/>
          <w:lang w:eastAsia="lv-LV"/>
        </w:rPr>
        <w:t>59</w:t>
      </w:r>
      <w:r w:rsidRPr="005145E0">
        <w:rPr>
          <w:rFonts w:ascii="Times New Roman" w:eastAsia="Times New Roman" w:hAnsi="Times New Roman"/>
          <w:bCs/>
          <w:color w:val="000000" w:themeColor="text1"/>
          <w:sz w:val="24"/>
          <w:szCs w:val="24"/>
          <w:lang w:eastAsia="lv-LV"/>
        </w:rPr>
        <w:t xml:space="preserve"> </w:t>
      </w:r>
      <w:r w:rsidRPr="005A145B">
        <w:rPr>
          <w:rFonts w:ascii="Times New Roman" w:eastAsia="Times New Roman" w:hAnsi="Times New Roman"/>
          <w:bCs/>
          <w:sz w:val="24"/>
          <w:szCs w:val="24"/>
          <w:lang w:eastAsia="lv-LV"/>
        </w:rPr>
        <w:t xml:space="preserve">elektronisko izsoļu vietnē </w:t>
      </w:r>
      <w:hyperlink r:id="rId6" w:history="1">
        <w:r w:rsidRPr="005A145B">
          <w:rPr>
            <w:rFonts w:ascii="Times New Roman" w:eastAsia="Times New Roman" w:hAnsi="Times New Roman"/>
            <w:bCs/>
            <w:color w:val="0000FF"/>
            <w:sz w:val="24"/>
            <w:szCs w:val="24"/>
            <w:u w:val="single"/>
            <w:lang w:eastAsia="lv-LV"/>
          </w:rPr>
          <w:t>https://izsoles.ta.gov.lv</w:t>
        </w:r>
      </w:hyperlink>
      <w:r w:rsidRPr="005A145B">
        <w:rPr>
          <w:rFonts w:ascii="Times New Roman" w:eastAsia="Times New Roman" w:hAnsi="Times New Roman"/>
          <w:bCs/>
          <w:sz w:val="24"/>
          <w:szCs w:val="24"/>
          <w:lang w:eastAsia="lv-LV"/>
        </w:rPr>
        <w:t xml:space="preserve"> uzturētā izsoļu dalībnieku reģistrā pēc oficiāla paziņojuma par izsoli publicēšanas Latvijas Republikas oficiālajā izdevumā “Latvijas Vēstnesis” </w:t>
      </w:r>
      <w:r w:rsidR="0008269C">
        <w:rPr>
          <w:rFonts w:ascii="Times New Roman" w:eastAsia="Times New Roman" w:hAnsi="Times New Roman"/>
          <w:bCs/>
          <w:sz w:val="24"/>
          <w:szCs w:val="24"/>
          <w:lang w:eastAsia="lv-LV"/>
        </w:rPr>
        <w:t xml:space="preserve">tīmekļa vietnē </w:t>
      </w:r>
      <w:hyperlink r:id="rId7" w:history="1">
        <w:r w:rsidR="0008269C" w:rsidRPr="007F294D">
          <w:rPr>
            <w:rStyle w:val="Hyperlink"/>
            <w:rFonts w:ascii="Times New Roman" w:eastAsia="Times New Roman" w:hAnsi="Times New Roman"/>
            <w:bCs/>
            <w:sz w:val="24"/>
            <w:szCs w:val="24"/>
            <w:lang w:eastAsia="lv-LV"/>
          </w:rPr>
          <w:t>www.vestnesis.lv</w:t>
        </w:r>
      </w:hyperlink>
      <w:r w:rsidR="0008269C">
        <w:rPr>
          <w:rFonts w:ascii="Times New Roman" w:eastAsia="Times New Roman" w:hAnsi="Times New Roman"/>
          <w:bCs/>
          <w:sz w:val="24"/>
          <w:szCs w:val="24"/>
          <w:lang w:eastAsia="lv-LV"/>
        </w:rPr>
        <w:t xml:space="preserve">.  </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bCs/>
          <w:sz w:val="24"/>
          <w:szCs w:val="24"/>
          <w:lang w:eastAsia="lv-LV"/>
        </w:rPr>
        <w:t>4.2. Izsoles pretendenti</w:t>
      </w:r>
      <w:r w:rsidR="00544A9B">
        <w:rPr>
          <w:rFonts w:ascii="Times New Roman" w:eastAsia="Times New Roman" w:hAnsi="Times New Roman"/>
          <w:bCs/>
          <w:sz w:val="24"/>
          <w:szCs w:val="24"/>
          <w:lang w:eastAsia="lv-LV"/>
        </w:rPr>
        <w:t xml:space="preserve"> </w:t>
      </w:r>
      <w:r w:rsidRPr="005A145B">
        <w:rPr>
          <w:rFonts w:ascii="Times New Roman" w:eastAsia="Times New Roman" w:hAnsi="Times New Roman"/>
          <w:bCs/>
          <w:sz w:val="24"/>
          <w:szCs w:val="24"/>
          <w:lang w:eastAsia="lv-LV"/>
        </w:rPr>
        <w:t>- fiziskas personas, kuras vēlas savā vai cita vārdā</w:t>
      </w:r>
      <w:r w:rsidR="00F049C0">
        <w:rPr>
          <w:rFonts w:ascii="Times New Roman" w:eastAsia="Times New Roman" w:hAnsi="Times New Roman"/>
          <w:bCs/>
          <w:sz w:val="24"/>
          <w:szCs w:val="24"/>
          <w:lang w:eastAsia="lv-LV"/>
        </w:rPr>
        <w:t>,</w:t>
      </w:r>
      <w:r w:rsidRPr="005A145B">
        <w:rPr>
          <w:rFonts w:ascii="Times New Roman" w:eastAsia="Times New Roman" w:hAnsi="Times New Roman"/>
          <w:bCs/>
          <w:sz w:val="24"/>
          <w:szCs w:val="24"/>
          <w:lang w:eastAsia="lv-LV"/>
        </w:rPr>
        <w:t xml:space="preserve"> vai juridiskās </w:t>
      </w:r>
      <w:r w:rsidRPr="005A145B">
        <w:rPr>
          <w:rFonts w:ascii="Times New Roman" w:eastAsia="Times New Roman" w:hAnsi="Times New Roman"/>
          <w:sz w:val="24"/>
          <w:szCs w:val="24"/>
          <w:lang w:eastAsia="lv-LV"/>
        </w:rPr>
        <w:t xml:space="preserve">personas vārdā pieteikties izsolei, elektronisko izsoļu vietnē </w:t>
      </w:r>
      <w:hyperlink r:id="rId8" w:history="1">
        <w:r w:rsidRPr="005A145B">
          <w:rPr>
            <w:rFonts w:ascii="Times New Roman" w:eastAsia="Times New Roman" w:hAnsi="Times New Roman"/>
            <w:color w:val="0000FF"/>
            <w:sz w:val="24"/>
            <w:szCs w:val="24"/>
            <w:u w:val="single"/>
            <w:lang w:eastAsia="lv-LV"/>
          </w:rPr>
          <w:t>https://izsoles.ta.gov.lv</w:t>
        </w:r>
      </w:hyperlink>
      <w:r w:rsidRPr="005A145B">
        <w:rPr>
          <w:rFonts w:ascii="Times New Roman" w:eastAsia="Times New Roman" w:hAnsi="Times New Roman"/>
          <w:sz w:val="24"/>
          <w:szCs w:val="24"/>
          <w:lang w:eastAsia="lv-LV"/>
        </w:rPr>
        <w:t xml:space="preserve"> norāda: </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4.2.1. Fiziska persona:</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4.2.1.1. Vārdu, uzvārdu;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4.2.1.2. Personas kodu vai dzimšanas datumu (persona, kurai nav piešķirts personas kods);</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4.2.1.3. Kontaktadresi;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4.2.1.4. Personu apliecinoša dokumenta veidu un numuru;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4.2.1.5. Norēķinu rekvizītus (kredītiestādes konta numurs, uz kuru personai atmaksājama nodrošinājuma summa);</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4.2.1.6. Personas papildu kontaktinformāciju – elektroniskā pasta adresi un tālruņa numuru (ja tāds ir).</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 Fiziska persona, kura pārstāv citu fizisku vai juridisku personu, papildus punktā 4.2.1.norādītajam, sniedz informāciju par:</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4.2.2.1. Pārstāvamās personas veidu;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4.2.2.2. Vārdu, uzvārdu fiziskai personai vai nosaukumu juridiskai personai;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4.2.2.3. Personas kodu vai dzimšanas datumu (ārzemniekam) fiziskai personai vai reģistrācijas numuru juridiskai personai;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4.2.2.4. Kontaktadresi;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4.2.2.5. Personu apliecinoša dokumenta veidu un numuru fiziskai personai;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4.2.2.7. Informāciju par pilnvarojuma apjomu (pārstāvības tiesības konkrētai izsolei, vairākām konkrētām izsolēm, uz noteiktu laiku, pastāvīgi);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4.2.2.8. Attiecīgās lēmējinstitūcijas lēmumu par nekustamā īpašuma iegādi juridiskajai personai.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4.3. Reģistrējoties Izsoļu dalībnieku reģistrā, persona iepazīstas ar elektronisko izsoļu vietnes lietošanas noteikumiem un apliecina noteikumu ievērošanu, kā arī par sevi sniegto datu pareizību.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 xml:space="preserve">4.4.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9" w:history="1">
        <w:r w:rsidRPr="005A145B">
          <w:rPr>
            <w:rFonts w:ascii="Times New Roman" w:eastAsia="Times New Roman" w:hAnsi="Times New Roman"/>
            <w:color w:val="0000FF"/>
            <w:sz w:val="24"/>
            <w:szCs w:val="24"/>
            <w:u w:val="single"/>
            <w:lang w:eastAsia="lv-LV"/>
          </w:rPr>
          <w:t xml:space="preserve">www.latvija.lv </w:t>
        </w:r>
      </w:hyperlink>
      <w:r w:rsidRPr="005A145B">
        <w:rPr>
          <w:rFonts w:ascii="Times New Roman" w:eastAsia="Times New Roman" w:hAnsi="Times New Roman"/>
          <w:sz w:val="24"/>
          <w:szCs w:val="24"/>
          <w:lang w:eastAsia="lv-LV"/>
        </w:rPr>
        <w:t>piedāvātajiem identifikācijas līdzekļiem.</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4.6. Izsoles rīkotājs autorizē izsoles pretendentu, kurš izpildījis izsoles priekšnoteikumus, dalībai izsolē 7 (septiņu) dienu laikā, izmantojot elektronisko izsoļu vietnē pieejamo rīku.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lastRenderedPageBreak/>
        <w:t>4.7. Informāciju par autorizēšanu dalībai izsolē izsoles rīkotājs reģistrētam lietotājam nosūta elektroniski uz elektronisko izsoļu vietnē reģistrētam lietotājam izveidoto kontu.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4.8. Autorizējot personu izsolei, katram solītājam elektronisko izsoļu vietnes sistēma automātiski izveido unikālu identifikatoru.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4.9. Izsoles pretendents netiek reģistrēts, ja:</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4.9.1. nav vēl iestājies vai ir beidzies pretendentu reģistrācijas termiņš;</w:t>
      </w:r>
    </w:p>
    <w:p w:rsidR="00B57B90" w:rsidRPr="005A145B" w:rsidRDefault="00544A9B" w:rsidP="00B57B9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4.9.2. </w:t>
      </w:r>
      <w:r w:rsidR="00B57B90" w:rsidRPr="005A145B">
        <w:rPr>
          <w:rFonts w:ascii="Times New Roman" w:eastAsia="Times New Roman" w:hAnsi="Times New Roman"/>
          <w:sz w:val="24"/>
          <w:szCs w:val="24"/>
          <w:lang w:eastAsia="lv-LV"/>
        </w:rPr>
        <w:t>ja nav izpildīti visi šo noteikumu 4.2.1.punktā vai 4.2.2.punktā minētie norādījumi;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4.9.3. konstatēts, ka pretendentam ir izsoles noteikumu 3.1.punktā minētās parādsaistības;</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4.9.4. fiziskā vai juridiskā persona saskaņā ar spēkā esošajiem normatīvajiem aktiem nevar iegūt savā īpašumā zemi.</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4.10. Izsoles rīkotāji nav tiesīgi līdz izsoles sākumam sniegt informāciju par izsoles pretendentiem.</w:t>
      </w:r>
    </w:p>
    <w:p w:rsidR="00B57B90" w:rsidRPr="00616CE0" w:rsidRDefault="00B57B90" w:rsidP="00616CE0">
      <w:pPr>
        <w:autoSpaceDE w:val="0"/>
        <w:autoSpaceDN w:val="0"/>
        <w:adjustRightInd w:val="0"/>
        <w:spacing w:after="0" w:line="240" w:lineRule="auto"/>
        <w:jc w:val="both"/>
        <w:rPr>
          <w:szCs w:val="24"/>
        </w:rPr>
      </w:pPr>
      <w:r w:rsidRPr="005A145B">
        <w:rPr>
          <w:rFonts w:ascii="Times New Roman" w:eastAsia="Times New Roman" w:hAnsi="Times New Roman"/>
          <w:sz w:val="24"/>
          <w:szCs w:val="24"/>
          <w:lang w:eastAsia="lv-LV"/>
        </w:rPr>
        <w:t xml:space="preserve">4.11. Izsoles pretendentam pirms reģistrācijas izsolei ir tiesības iepazīties ar </w:t>
      </w:r>
      <w:r w:rsidR="00616CE0" w:rsidRPr="005A145B">
        <w:rPr>
          <w:rFonts w:ascii="Times New Roman" w:eastAsia="Times New Roman" w:hAnsi="Times New Roman"/>
          <w:sz w:val="24"/>
          <w:szCs w:val="24"/>
          <w:lang w:eastAsia="lv-LV"/>
        </w:rPr>
        <w:t xml:space="preserve">izsoles </w:t>
      </w:r>
      <w:r w:rsidRPr="005A145B">
        <w:rPr>
          <w:rFonts w:ascii="Times New Roman" w:eastAsia="Times New Roman" w:hAnsi="Times New Roman"/>
          <w:sz w:val="24"/>
          <w:szCs w:val="24"/>
          <w:lang w:eastAsia="lv-LV"/>
        </w:rPr>
        <w:t xml:space="preserve">Objektu </w:t>
      </w:r>
      <w:r w:rsidR="00A05938">
        <w:rPr>
          <w:rFonts w:ascii="Times New Roman" w:eastAsia="Times New Roman" w:hAnsi="Times New Roman"/>
          <w:sz w:val="24"/>
          <w:szCs w:val="24"/>
          <w:lang w:eastAsia="lv-LV"/>
        </w:rPr>
        <w:t xml:space="preserve">dabā, ja nepieciešama papildus informācija </w:t>
      </w:r>
      <w:r w:rsidR="00616CE0" w:rsidRPr="00616CE0">
        <w:rPr>
          <w:rFonts w:ascii="Times New Roman" w:eastAsia="Times New Roman" w:hAnsi="Times New Roman"/>
          <w:sz w:val="24"/>
          <w:szCs w:val="24"/>
          <w:lang w:eastAsia="lv-LV"/>
        </w:rPr>
        <w:t xml:space="preserve">zvanot pašvaldības </w:t>
      </w:r>
      <w:r w:rsidR="00A05938">
        <w:rPr>
          <w:rFonts w:ascii="Times New Roman" w:eastAsia="Times New Roman" w:hAnsi="Times New Roman"/>
          <w:sz w:val="24"/>
          <w:szCs w:val="24"/>
          <w:lang w:eastAsia="lv-LV"/>
        </w:rPr>
        <w:t>Nekustamā īpašuma daļai</w:t>
      </w:r>
      <w:r w:rsidR="00616CE0" w:rsidRPr="00616CE0">
        <w:rPr>
          <w:rFonts w:ascii="Times New Roman" w:eastAsia="Times New Roman" w:hAnsi="Times New Roman"/>
          <w:sz w:val="24"/>
          <w:szCs w:val="24"/>
          <w:lang w:eastAsia="lv-LV"/>
        </w:rPr>
        <w:t>, tālr.</w:t>
      </w:r>
      <w:r w:rsidR="00A05938">
        <w:rPr>
          <w:rFonts w:ascii="Times New Roman" w:eastAsia="Times New Roman" w:hAnsi="Times New Roman"/>
          <w:sz w:val="24"/>
          <w:szCs w:val="24"/>
          <w:lang w:eastAsia="lv-LV"/>
        </w:rPr>
        <w:t>67800922</w:t>
      </w:r>
      <w:r w:rsidR="00616CE0" w:rsidRPr="00616CE0">
        <w:rPr>
          <w:rFonts w:ascii="Times New Roman" w:eastAsia="Times New Roman" w:hAnsi="Times New Roman"/>
          <w:sz w:val="24"/>
          <w:szCs w:val="24"/>
          <w:lang w:eastAsia="lv-LV"/>
        </w:rPr>
        <w:t>.</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p>
    <w:p w:rsidR="00B57B90" w:rsidRPr="002973BF" w:rsidRDefault="0008269C" w:rsidP="00B57B90">
      <w:pPr>
        <w:tabs>
          <w:tab w:val="left" w:pos="0"/>
        </w:tabs>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 Izsoles norise</w:t>
      </w:r>
    </w:p>
    <w:p w:rsidR="00B57B90" w:rsidRPr="005145E0" w:rsidRDefault="00B57B90" w:rsidP="00B57B90">
      <w:pPr>
        <w:spacing w:after="0" w:line="240" w:lineRule="auto"/>
        <w:jc w:val="both"/>
        <w:rPr>
          <w:rFonts w:ascii="Times New Roman" w:eastAsia="Times New Roman" w:hAnsi="Times New Roman"/>
          <w:color w:val="000000" w:themeColor="text1"/>
          <w:sz w:val="24"/>
          <w:szCs w:val="24"/>
          <w:lang w:eastAsia="lv-LV"/>
        </w:rPr>
      </w:pPr>
      <w:r w:rsidRPr="005A145B">
        <w:rPr>
          <w:rFonts w:ascii="Times New Roman" w:eastAsia="Times New Roman" w:hAnsi="Times New Roman"/>
          <w:sz w:val="24"/>
          <w:szCs w:val="24"/>
          <w:lang w:eastAsia="lv-LV"/>
        </w:rPr>
        <w:t xml:space="preserve">Izsole sākas elektronisko izsoļu vietnē </w:t>
      </w:r>
      <w:r w:rsidRPr="005A145B">
        <w:rPr>
          <w:rFonts w:ascii="Times New Roman" w:eastAsia="Times New Roman" w:hAnsi="Times New Roman"/>
          <w:color w:val="0000FF"/>
          <w:sz w:val="24"/>
          <w:szCs w:val="24"/>
          <w:u w:val="single"/>
          <w:lang w:eastAsia="lv-LV"/>
        </w:rPr>
        <w:t>https://izsoles.ta.gov.</w:t>
      </w:r>
      <w:r w:rsidR="0008269C">
        <w:rPr>
          <w:rFonts w:ascii="Times New Roman" w:eastAsia="Times New Roman" w:hAnsi="Times New Roman"/>
          <w:color w:val="0000FF"/>
          <w:sz w:val="24"/>
          <w:szCs w:val="24"/>
          <w:u w:val="single"/>
          <w:lang w:eastAsia="lv-LV"/>
        </w:rPr>
        <w:t>lv</w:t>
      </w:r>
      <w:r w:rsidR="001C4B73">
        <w:rPr>
          <w:rFonts w:ascii="Times New Roman" w:eastAsia="Times New Roman" w:hAnsi="Times New Roman"/>
          <w:color w:val="0000FF"/>
          <w:sz w:val="24"/>
          <w:szCs w:val="24"/>
          <w:u w:val="single"/>
          <w:lang w:eastAsia="lv-LV"/>
        </w:rPr>
        <w:t xml:space="preserve">, </w:t>
      </w:r>
      <w:r w:rsidR="00544A9B" w:rsidRPr="005145E0">
        <w:rPr>
          <w:rFonts w:ascii="Times New Roman" w:eastAsia="Times New Roman" w:hAnsi="Times New Roman"/>
          <w:color w:val="000000" w:themeColor="text1"/>
          <w:sz w:val="24"/>
          <w:szCs w:val="24"/>
          <w:lang w:eastAsia="lv-LV"/>
        </w:rPr>
        <w:t>2021</w:t>
      </w:r>
      <w:r w:rsidRPr="005145E0">
        <w:rPr>
          <w:rFonts w:ascii="Times New Roman" w:eastAsia="Times New Roman" w:hAnsi="Times New Roman"/>
          <w:color w:val="000000" w:themeColor="text1"/>
          <w:sz w:val="24"/>
          <w:szCs w:val="24"/>
          <w:lang w:eastAsia="lv-LV"/>
        </w:rPr>
        <w:t xml:space="preserve">.gada </w:t>
      </w:r>
      <w:r w:rsidR="004F3340" w:rsidRPr="005145E0">
        <w:rPr>
          <w:rFonts w:ascii="Times New Roman" w:eastAsia="Times New Roman" w:hAnsi="Times New Roman"/>
          <w:color w:val="000000" w:themeColor="text1"/>
          <w:sz w:val="24"/>
          <w:szCs w:val="24"/>
          <w:lang w:eastAsia="lv-LV"/>
        </w:rPr>
        <w:t>21</w:t>
      </w:r>
      <w:r w:rsidR="0008269C" w:rsidRPr="005145E0">
        <w:rPr>
          <w:rFonts w:ascii="Times New Roman" w:eastAsia="Times New Roman" w:hAnsi="Times New Roman"/>
          <w:color w:val="000000" w:themeColor="text1"/>
          <w:sz w:val="24"/>
          <w:szCs w:val="24"/>
          <w:lang w:eastAsia="lv-LV"/>
        </w:rPr>
        <w:t>.</w:t>
      </w:r>
      <w:r w:rsidR="004F3340" w:rsidRPr="005145E0">
        <w:rPr>
          <w:rFonts w:ascii="Times New Roman" w:eastAsia="Times New Roman" w:hAnsi="Times New Roman"/>
          <w:color w:val="000000" w:themeColor="text1"/>
          <w:sz w:val="24"/>
          <w:szCs w:val="24"/>
          <w:lang w:eastAsia="lv-LV"/>
        </w:rPr>
        <w:t xml:space="preserve">jūnijā </w:t>
      </w:r>
      <w:r w:rsidR="00544A9B" w:rsidRPr="005145E0">
        <w:rPr>
          <w:rFonts w:ascii="Times New Roman" w:eastAsia="Times New Roman" w:hAnsi="Times New Roman"/>
          <w:color w:val="000000" w:themeColor="text1"/>
          <w:sz w:val="24"/>
          <w:szCs w:val="24"/>
          <w:lang w:eastAsia="lv-LV"/>
        </w:rPr>
        <w:t>plkst.</w:t>
      </w:r>
      <w:r w:rsidR="004F3340" w:rsidRPr="005145E0">
        <w:rPr>
          <w:rFonts w:ascii="Times New Roman" w:eastAsia="Times New Roman" w:hAnsi="Times New Roman"/>
          <w:color w:val="000000" w:themeColor="text1"/>
          <w:sz w:val="24"/>
          <w:szCs w:val="24"/>
          <w:lang w:eastAsia="lv-LV"/>
        </w:rPr>
        <w:t>13</w:t>
      </w:r>
      <w:r w:rsidR="00544A9B" w:rsidRPr="005145E0">
        <w:rPr>
          <w:rFonts w:ascii="Times New Roman" w:eastAsia="Times New Roman" w:hAnsi="Times New Roman"/>
          <w:color w:val="000000" w:themeColor="text1"/>
          <w:sz w:val="24"/>
          <w:szCs w:val="24"/>
          <w:lang w:eastAsia="lv-LV"/>
        </w:rPr>
        <w:t>:</w:t>
      </w:r>
      <w:r w:rsidR="004F3340" w:rsidRPr="005145E0">
        <w:rPr>
          <w:rFonts w:ascii="Times New Roman" w:eastAsia="Times New Roman" w:hAnsi="Times New Roman"/>
          <w:color w:val="000000" w:themeColor="text1"/>
          <w:sz w:val="24"/>
          <w:szCs w:val="24"/>
          <w:lang w:eastAsia="lv-LV"/>
        </w:rPr>
        <w:t xml:space="preserve">00 </w:t>
      </w:r>
      <w:r w:rsidR="00544A9B" w:rsidRPr="005145E0">
        <w:rPr>
          <w:rFonts w:ascii="Times New Roman" w:eastAsia="Times New Roman" w:hAnsi="Times New Roman"/>
          <w:color w:val="000000" w:themeColor="text1"/>
          <w:sz w:val="24"/>
          <w:szCs w:val="24"/>
          <w:lang w:eastAsia="lv-LV"/>
        </w:rPr>
        <w:t>un noslēdzas 2021</w:t>
      </w:r>
      <w:r w:rsidRPr="005145E0">
        <w:rPr>
          <w:rFonts w:ascii="Times New Roman" w:eastAsia="Times New Roman" w:hAnsi="Times New Roman"/>
          <w:color w:val="000000" w:themeColor="text1"/>
          <w:sz w:val="24"/>
          <w:szCs w:val="24"/>
          <w:lang w:eastAsia="lv-LV"/>
        </w:rPr>
        <w:t xml:space="preserve">.gada </w:t>
      </w:r>
      <w:r w:rsidR="004F3340" w:rsidRPr="005145E0">
        <w:rPr>
          <w:rFonts w:ascii="Times New Roman" w:eastAsia="Times New Roman" w:hAnsi="Times New Roman"/>
          <w:color w:val="000000" w:themeColor="text1"/>
          <w:sz w:val="24"/>
          <w:szCs w:val="24"/>
          <w:lang w:eastAsia="lv-LV"/>
        </w:rPr>
        <w:t>21</w:t>
      </w:r>
      <w:r w:rsidR="0008269C" w:rsidRPr="005145E0">
        <w:rPr>
          <w:rFonts w:ascii="Times New Roman" w:eastAsia="Times New Roman" w:hAnsi="Times New Roman"/>
          <w:color w:val="000000" w:themeColor="text1"/>
          <w:sz w:val="24"/>
          <w:szCs w:val="24"/>
          <w:lang w:eastAsia="lv-LV"/>
        </w:rPr>
        <w:t>.</w:t>
      </w:r>
      <w:r w:rsidR="004F3340" w:rsidRPr="005145E0">
        <w:rPr>
          <w:rFonts w:ascii="Times New Roman" w:eastAsia="Times New Roman" w:hAnsi="Times New Roman"/>
          <w:color w:val="000000" w:themeColor="text1"/>
          <w:sz w:val="24"/>
          <w:szCs w:val="24"/>
          <w:lang w:eastAsia="lv-LV"/>
        </w:rPr>
        <w:t>jūlijā</w:t>
      </w:r>
      <w:r w:rsidR="00544A9B" w:rsidRPr="005145E0">
        <w:rPr>
          <w:rFonts w:ascii="Times New Roman" w:eastAsia="Times New Roman" w:hAnsi="Times New Roman"/>
          <w:color w:val="000000" w:themeColor="text1"/>
          <w:sz w:val="24"/>
          <w:szCs w:val="24"/>
          <w:lang w:eastAsia="lv-LV"/>
        </w:rPr>
        <w:t xml:space="preserve"> plkst.</w:t>
      </w:r>
      <w:r w:rsidR="004F3340" w:rsidRPr="005145E0">
        <w:rPr>
          <w:rFonts w:ascii="Times New Roman" w:eastAsia="Times New Roman" w:hAnsi="Times New Roman"/>
          <w:color w:val="000000" w:themeColor="text1"/>
          <w:sz w:val="24"/>
          <w:szCs w:val="24"/>
          <w:lang w:eastAsia="lv-LV"/>
        </w:rPr>
        <w:t>13:00</w:t>
      </w:r>
      <w:r w:rsidR="0008269C" w:rsidRPr="005145E0">
        <w:rPr>
          <w:rFonts w:ascii="Times New Roman" w:eastAsia="Times New Roman" w:hAnsi="Times New Roman"/>
          <w:color w:val="000000" w:themeColor="text1"/>
          <w:sz w:val="24"/>
          <w:szCs w:val="24"/>
          <w:lang w:eastAsia="lv-LV"/>
        </w:rPr>
        <w:t xml:space="preserve">. </w:t>
      </w:r>
      <w:r w:rsidRPr="005145E0">
        <w:rPr>
          <w:rFonts w:ascii="Times New Roman" w:eastAsia="Times New Roman" w:hAnsi="Times New Roman"/>
          <w:color w:val="000000" w:themeColor="text1"/>
          <w:sz w:val="24"/>
          <w:szCs w:val="24"/>
          <w:lang w:eastAsia="lv-LV"/>
        </w:rPr>
        <w:t xml:space="preserve"> </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5.2. Izsolei autorizētie dalībnieki drīkst izdarīt solījumus visā izsoles norises laikā.</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5.3. Ja pēdējo piecu minūšu laikā pirms izsoles noslēgšanai noteiktā laika tiek reģistrēts solījums, izsoles laiks automātiski tiek pagarināts par 5 (piecām) minūtēm.</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w:t>
      </w:r>
      <w:r w:rsidR="00544A9B">
        <w:rPr>
          <w:rFonts w:ascii="Times New Roman" w:eastAsia="Times New Roman" w:hAnsi="Times New Roman"/>
          <w:sz w:val="24"/>
          <w:szCs w:val="24"/>
          <w:lang w:eastAsia="lv-LV"/>
        </w:rPr>
        <w:t>lkst.</w:t>
      </w:r>
      <w:r w:rsidRPr="005A145B">
        <w:rPr>
          <w:rFonts w:ascii="Times New Roman" w:eastAsia="Times New Roman" w:hAnsi="Times New Roman"/>
          <w:sz w:val="24"/>
          <w:szCs w:val="24"/>
          <w:lang w:eastAsia="lv-LV"/>
        </w:rPr>
        <w:t>13:00.</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5.5. Pēc izsoles noslēgšanas solījumus nereģistrē un elektronisko izsoļu vietnē tiek norādīts izsoles noslēgums datums, laiks un pēdējais izdarītais solījums.</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 xml:space="preserve">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5.7. Pēc izsoles slēgšanas sistēma automātiski sagatavo izsoles aktu, kuru izsoles komisija apstiprina septiņu dienu laikā pēc izsoles.</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5.8. Izsoles dalībniekiem, kuri piedalījušies izsolē, bet nav nosolījuši izsoles Objektu, septiņu darba dienu laikā pēc attiecīgā iesnieguma saņemšanas tiek atmaksāts izsoles nodrošinājums, izņemot juridisku personu, kura nosolījusi visaugstāko cenu, bet kurai konstatēti šo noteikumu 3.1.punktā un 3.2.punktā minētie nosacījumi, kā rezultātā tā zaudē iesniegto nodrošinājumu.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5.9. Ja juridiskajai personai, kura nosolījusi visaugstāko cenu, konstatēts nodokļu parāds, Objekts tiek piedāvāts pircējam, kurš nosolījis nākamo augstāko cenu.</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5.10. Izsole tiek atzīta par nenotikušu un nodrošinājums netiek atmaksāts nevienam no izsoles dalībniekiem, ja neviens no viņiem nav pārsolījis izsoles sākumcenu.</w:t>
      </w:r>
    </w:p>
    <w:p w:rsidR="00B57B90" w:rsidRPr="00DF6507" w:rsidRDefault="00B57B90" w:rsidP="00B57B90">
      <w:pPr>
        <w:spacing w:after="0" w:line="240" w:lineRule="auto"/>
        <w:jc w:val="both"/>
        <w:rPr>
          <w:rFonts w:ascii="Times New Roman" w:eastAsia="Times New Roman" w:hAnsi="Times New Roman"/>
          <w:b/>
          <w:bCs/>
          <w:sz w:val="24"/>
          <w:szCs w:val="24"/>
          <w:lang w:eastAsia="lv-LV"/>
        </w:rPr>
      </w:pPr>
    </w:p>
    <w:p w:rsidR="00B57B90" w:rsidRPr="002973BF" w:rsidRDefault="00B57B90" w:rsidP="00B57B90">
      <w:pPr>
        <w:spacing w:after="0" w:line="240" w:lineRule="auto"/>
        <w:jc w:val="center"/>
        <w:rPr>
          <w:rFonts w:ascii="Times New Roman" w:eastAsia="Times New Roman" w:hAnsi="Times New Roman"/>
          <w:b/>
          <w:sz w:val="24"/>
          <w:szCs w:val="24"/>
          <w:lang w:eastAsia="lv-LV"/>
        </w:rPr>
      </w:pPr>
      <w:r w:rsidRPr="002973BF">
        <w:rPr>
          <w:rFonts w:ascii="Times New Roman" w:eastAsia="Times New Roman" w:hAnsi="Times New Roman"/>
          <w:b/>
          <w:bCs/>
          <w:sz w:val="24"/>
          <w:szCs w:val="24"/>
          <w:lang w:eastAsia="lv-LV"/>
        </w:rPr>
        <w:t>VI. Izsoles rezultātu apstiprināšana un līguma noslēgšana</w:t>
      </w:r>
    </w:p>
    <w:p w:rsidR="002B08C8" w:rsidRDefault="00B57B90" w:rsidP="002B08C8">
      <w:pPr>
        <w:autoSpaceDE w:val="0"/>
        <w:autoSpaceDN w:val="0"/>
        <w:adjustRightInd w:val="0"/>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 xml:space="preserve">6.1. </w:t>
      </w:r>
      <w:r w:rsidR="009E4556">
        <w:rPr>
          <w:rFonts w:ascii="Times New Roman" w:eastAsia="Times New Roman" w:hAnsi="Times New Roman"/>
          <w:sz w:val="24"/>
          <w:szCs w:val="24"/>
          <w:lang w:eastAsia="lv-LV"/>
        </w:rPr>
        <w:t>Īpašumu novērtēšanas un izsole</w:t>
      </w:r>
      <w:r w:rsidR="002B08C8" w:rsidRPr="002B08C8">
        <w:rPr>
          <w:rFonts w:ascii="Times New Roman" w:eastAsia="Times New Roman" w:hAnsi="Times New Roman"/>
          <w:sz w:val="24"/>
          <w:szCs w:val="24"/>
          <w:lang w:eastAsia="lv-LV"/>
        </w:rPr>
        <w:t>s komisija 7 (septiņu darba dienu laikā) izsniedz paziņojumu par pirkuma summu.</w:t>
      </w:r>
    </w:p>
    <w:p w:rsidR="002B08C8" w:rsidRPr="002B08C8" w:rsidRDefault="002B08C8" w:rsidP="002B08C8">
      <w:pPr>
        <w:spacing w:after="0" w:line="240" w:lineRule="auto"/>
        <w:jc w:val="both"/>
        <w:rPr>
          <w:rFonts w:ascii="Times New Roman" w:eastAsia="Times New Roman" w:hAnsi="Times New Roman"/>
          <w:bCs/>
          <w:sz w:val="24"/>
          <w:szCs w:val="24"/>
          <w:lang w:eastAsia="lv-LV"/>
        </w:rPr>
      </w:pPr>
      <w:r w:rsidRPr="002B08C8">
        <w:rPr>
          <w:rFonts w:ascii="Times New Roman" w:eastAsia="Times New Roman" w:hAnsi="Times New Roman"/>
          <w:bCs/>
          <w:sz w:val="24"/>
          <w:szCs w:val="24"/>
          <w:lang w:eastAsia="lv-LV"/>
        </w:rPr>
        <w:lastRenderedPageBreak/>
        <w:t xml:space="preserve">6.2. Izsoles dalībniekam, kurš nosolījis augstāko cenu, </w:t>
      </w:r>
      <w:r w:rsidR="00217E40">
        <w:rPr>
          <w:rFonts w:ascii="Times New Roman" w:eastAsia="Times New Roman" w:hAnsi="Times New Roman"/>
          <w:bCs/>
          <w:sz w:val="24"/>
          <w:szCs w:val="24"/>
          <w:lang w:eastAsia="lv-LV"/>
        </w:rPr>
        <w:t xml:space="preserve">līdz </w:t>
      </w:r>
      <w:r w:rsidR="00217E40" w:rsidRPr="00217E40">
        <w:rPr>
          <w:rFonts w:ascii="Times New Roman" w:eastAsia="Times New Roman" w:hAnsi="Times New Roman"/>
          <w:b/>
          <w:bCs/>
          <w:sz w:val="24"/>
          <w:szCs w:val="24"/>
          <w:lang w:eastAsia="lv-LV"/>
        </w:rPr>
        <w:t>2021.gada 16.augustam</w:t>
      </w:r>
      <w:r w:rsidR="00217E40">
        <w:rPr>
          <w:rFonts w:ascii="Times New Roman" w:eastAsia="Times New Roman" w:hAnsi="Times New Roman"/>
          <w:bCs/>
          <w:sz w:val="24"/>
          <w:szCs w:val="24"/>
          <w:lang w:eastAsia="lv-LV"/>
        </w:rPr>
        <w:t xml:space="preserve"> </w:t>
      </w:r>
      <w:r w:rsidR="009171F9">
        <w:rPr>
          <w:rFonts w:ascii="Times New Roman" w:eastAsia="Times New Roman" w:hAnsi="Times New Roman"/>
          <w:bCs/>
          <w:sz w:val="24"/>
          <w:szCs w:val="24"/>
          <w:lang w:eastAsia="lv-LV"/>
        </w:rPr>
        <w:t>no izsoles dienas</w:t>
      </w:r>
      <w:r w:rsidRPr="002B08C8">
        <w:rPr>
          <w:rFonts w:ascii="Times New Roman" w:eastAsia="Times New Roman" w:hAnsi="Times New Roman"/>
          <w:bCs/>
          <w:sz w:val="24"/>
          <w:szCs w:val="24"/>
          <w:lang w:eastAsia="lv-LV"/>
        </w:rPr>
        <w:t xml:space="preserve"> jāpārskaita </w:t>
      </w:r>
      <w:r w:rsidR="009171F9" w:rsidRPr="003E63B6">
        <w:rPr>
          <w:rFonts w:ascii="Times New Roman" w:eastAsia="Times New Roman" w:hAnsi="Times New Roman"/>
          <w:bCs/>
          <w:sz w:val="24"/>
          <w:szCs w:val="24"/>
          <w:lang w:eastAsia="lv-LV"/>
        </w:rPr>
        <w:t>Garkalnes</w:t>
      </w:r>
      <w:r w:rsidR="00544A9B">
        <w:rPr>
          <w:rFonts w:ascii="Times New Roman" w:eastAsia="Times New Roman" w:hAnsi="Times New Roman"/>
          <w:bCs/>
          <w:sz w:val="24"/>
          <w:szCs w:val="24"/>
          <w:lang w:eastAsia="lv-LV"/>
        </w:rPr>
        <w:t xml:space="preserve"> </w:t>
      </w:r>
      <w:r w:rsidR="009171F9" w:rsidRPr="005A145B">
        <w:rPr>
          <w:rFonts w:ascii="Times New Roman" w:eastAsia="Times New Roman" w:hAnsi="Times New Roman"/>
          <w:bCs/>
          <w:sz w:val="24"/>
          <w:szCs w:val="24"/>
          <w:lang w:eastAsia="lv-LV"/>
        </w:rPr>
        <w:t>novada</w:t>
      </w:r>
      <w:r w:rsidR="00544A9B">
        <w:rPr>
          <w:rFonts w:ascii="Times New Roman" w:eastAsia="Times New Roman" w:hAnsi="Times New Roman"/>
          <w:bCs/>
          <w:sz w:val="24"/>
          <w:szCs w:val="24"/>
          <w:lang w:eastAsia="lv-LV"/>
        </w:rPr>
        <w:t xml:space="preserve"> pašvaldības, reģistrācijas Nr.</w:t>
      </w:r>
      <w:r w:rsidR="009171F9" w:rsidRPr="0086410B">
        <w:rPr>
          <w:rFonts w:ascii="Times New Roman" w:eastAsia="Times New Roman" w:hAnsi="Times New Roman"/>
          <w:bCs/>
          <w:sz w:val="24"/>
          <w:szCs w:val="24"/>
          <w:lang w:eastAsia="lv-LV"/>
        </w:rPr>
        <w:t>90000024313</w:t>
      </w:r>
      <w:r w:rsidR="009171F9" w:rsidRPr="005A145B">
        <w:rPr>
          <w:rFonts w:ascii="Times New Roman" w:eastAsia="Times New Roman" w:hAnsi="Times New Roman"/>
          <w:bCs/>
          <w:sz w:val="24"/>
          <w:szCs w:val="24"/>
          <w:lang w:eastAsia="lv-LV"/>
        </w:rPr>
        <w:t xml:space="preserve">, </w:t>
      </w:r>
      <w:r w:rsidR="009171F9" w:rsidRPr="0088295F">
        <w:rPr>
          <w:rFonts w:ascii="Times New Roman" w:hAnsi="Times New Roman"/>
          <w:sz w:val="24"/>
          <w:szCs w:val="24"/>
        </w:rPr>
        <w:t xml:space="preserve">budžeta kontā </w:t>
      </w:r>
      <w:r w:rsidR="009171F9" w:rsidRPr="0088295F">
        <w:rPr>
          <w:rFonts w:ascii="Times New Roman" w:hAnsi="Times New Roman"/>
          <w:sz w:val="24"/>
          <w:szCs w:val="24"/>
          <w:shd w:val="clear" w:color="auto" w:fill="FFFFFF"/>
        </w:rPr>
        <w:t>LV62UNLA0034105293100</w:t>
      </w:r>
      <w:r w:rsidR="009171F9" w:rsidRPr="0088295F">
        <w:rPr>
          <w:rFonts w:ascii="Times New Roman" w:hAnsi="Times New Roman"/>
          <w:sz w:val="24"/>
          <w:szCs w:val="24"/>
        </w:rPr>
        <w:t xml:space="preserve">, A/S “SEB banka”, </w:t>
      </w:r>
      <w:r w:rsidR="009171F9" w:rsidRPr="0088295F">
        <w:rPr>
          <w:rFonts w:ascii="Times New Roman" w:hAnsi="Times New Roman"/>
          <w:sz w:val="24"/>
          <w:szCs w:val="24"/>
          <w:shd w:val="clear" w:color="auto" w:fill="FFFFFF"/>
        </w:rPr>
        <w:t>Vidzemes</w:t>
      </w:r>
      <w:r w:rsidR="009171F9" w:rsidRPr="0088295F">
        <w:rPr>
          <w:rFonts w:ascii="Times New Roman" w:hAnsi="Times New Roman"/>
          <w:sz w:val="24"/>
          <w:szCs w:val="24"/>
        </w:rPr>
        <w:t xml:space="preserve"> filiālē, (bankas kods UNLALV2X), </w:t>
      </w:r>
      <w:r w:rsidRPr="002B08C8">
        <w:rPr>
          <w:rFonts w:ascii="Times New Roman" w:eastAsia="Times New Roman" w:hAnsi="Times New Roman"/>
          <w:bCs/>
          <w:sz w:val="24"/>
          <w:szCs w:val="24"/>
          <w:lang w:eastAsia="lv-LV"/>
        </w:rPr>
        <w:t>pirkuma summu, kas atbilst starpībai starp augstāko nosolīto cenu un iemaksāto nodrošinājumu</w:t>
      </w:r>
      <w:r w:rsidR="009171F9">
        <w:rPr>
          <w:rFonts w:ascii="Times New Roman" w:eastAsia="Times New Roman" w:hAnsi="Times New Roman"/>
          <w:bCs/>
          <w:sz w:val="24"/>
          <w:szCs w:val="24"/>
          <w:lang w:eastAsia="lv-LV"/>
        </w:rPr>
        <w:t>,</w:t>
      </w:r>
      <w:r w:rsidR="009171F9" w:rsidRPr="009171F9">
        <w:rPr>
          <w:rFonts w:ascii="Times New Roman" w:hAnsi="Times New Roman"/>
          <w:sz w:val="24"/>
          <w:szCs w:val="24"/>
        </w:rPr>
        <w:t xml:space="preserve"> </w:t>
      </w:r>
      <w:r w:rsidR="009171F9" w:rsidRPr="00005959">
        <w:rPr>
          <w:rFonts w:ascii="Times New Roman" w:hAnsi="Times New Roman"/>
          <w:b/>
          <w:sz w:val="24"/>
          <w:szCs w:val="24"/>
        </w:rPr>
        <w:t>norādot iemaksas mērķi</w:t>
      </w:r>
      <w:r w:rsidR="009171F9" w:rsidRPr="005A145B">
        <w:rPr>
          <w:rFonts w:ascii="Times New Roman" w:eastAsia="Times New Roman" w:hAnsi="Times New Roman"/>
          <w:bCs/>
          <w:sz w:val="24"/>
          <w:szCs w:val="24"/>
          <w:lang w:eastAsia="lv-LV"/>
        </w:rPr>
        <w:t xml:space="preserve"> “</w:t>
      </w:r>
      <w:r w:rsidR="0008269C" w:rsidRPr="00D856F8">
        <w:rPr>
          <w:rFonts w:ascii="Times New Roman" w:eastAsia="Times New Roman" w:hAnsi="Times New Roman"/>
          <w:bCs/>
          <w:color w:val="4472C4" w:themeColor="accent5"/>
          <w:sz w:val="24"/>
          <w:szCs w:val="24"/>
          <w:lang w:eastAsia="lv-LV"/>
        </w:rPr>
        <w:t>______________________________</w:t>
      </w:r>
      <w:r w:rsidR="009171F9" w:rsidRPr="005A145B">
        <w:rPr>
          <w:rFonts w:ascii="Times New Roman" w:eastAsia="Times New Roman" w:hAnsi="Times New Roman"/>
          <w:bCs/>
          <w:sz w:val="24"/>
          <w:szCs w:val="24"/>
          <w:lang w:eastAsia="lv-LV"/>
        </w:rPr>
        <w:t>”</w:t>
      </w:r>
      <w:r w:rsidRPr="002B08C8">
        <w:rPr>
          <w:rFonts w:ascii="Times New Roman" w:eastAsia="Times New Roman" w:hAnsi="Times New Roman"/>
          <w:bCs/>
          <w:sz w:val="24"/>
          <w:szCs w:val="24"/>
          <w:lang w:eastAsia="lv-LV"/>
        </w:rPr>
        <w:t xml:space="preserve">. Pēc maksājumu veikšanas maksājumu apliecinošie dokumenti iesniedzami </w:t>
      </w:r>
      <w:r w:rsidR="009171F9">
        <w:rPr>
          <w:rFonts w:ascii="Times New Roman" w:eastAsia="Times New Roman" w:hAnsi="Times New Roman"/>
          <w:bCs/>
          <w:sz w:val="24"/>
          <w:szCs w:val="24"/>
          <w:lang w:eastAsia="lv-LV"/>
        </w:rPr>
        <w:t>Garkalne</w:t>
      </w:r>
      <w:r w:rsidRPr="002B08C8">
        <w:rPr>
          <w:rFonts w:ascii="Times New Roman" w:eastAsia="Times New Roman" w:hAnsi="Times New Roman"/>
          <w:bCs/>
          <w:sz w:val="24"/>
          <w:szCs w:val="24"/>
          <w:lang w:eastAsia="lv-LV"/>
        </w:rPr>
        <w:t xml:space="preserve">s novada pašvaldībā </w:t>
      </w:r>
      <w:r w:rsidR="00025892">
        <w:rPr>
          <w:rFonts w:ascii="Times New Roman" w:eastAsia="Times New Roman" w:hAnsi="Times New Roman"/>
          <w:bCs/>
          <w:sz w:val="24"/>
          <w:szCs w:val="24"/>
          <w:lang w:eastAsia="lv-LV"/>
        </w:rPr>
        <w:t>Brīvības gatvē</w:t>
      </w:r>
      <w:r w:rsidR="009171F9">
        <w:rPr>
          <w:rFonts w:ascii="Times New Roman" w:eastAsia="Times New Roman" w:hAnsi="Times New Roman"/>
          <w:bCs/>
          <w:sz w:val="24"/>
          <w:szCs w:val="24"/>
          <w:lang w:eastAsia="lv-LV"/>
        </w:rPr>
        <w:t xml:space="preserve"> 455, Rīgā</w:t>
      </w:r>
      <w:r w:rsidR="00025892">
        <w:rPr>
          <w:rFonts w:ascii="Times New Roman" w:eastAsia="Times New Roman" w:hAnsi="Times New Roman"/>
          <w:bCs/>
          <w:sz w:val="24"/>
          <w:szCs w:val="24"/>
          <w:lang w:eastAsia="lv-LV"/>
        </w:rPr>
        <w:t>,</w:t>
      </w:r>
      <w:r w:rsidRPr="002B08C8">
        <w:rPr>
          <w:rFonts w:ascii="Times New Roman" w:eastAsia="Times New Roman" w:hAnsi="Times New Roman"/>
          <w:bCs/>
          <w:sz w:val="24"/>
          <w:szCs w:val="24"/>
          <w:lang w:eastAsia="lv-LV"/>
        </w:rPr>
        <w:t xml:space="preserve"> </w:t>
      </w:r>
      <w:r w:rsidR="00025892" w:rsidRPr="00025892">
        <w:rPr>
          <w:rFonts w:ascii="Times New Roman" w:eastAsia="Times New Roman" w:hAnsi="Times New Roman"/>
          <w:bCs/>
          <w:sz w:val="24"/>
          <w:szCs w:val="24"/>
          <w:lang w:eastAsia="lv-LV"/>
        </w:rPr>
        <w:t>Īpašumu novērtēšanas un izsoles komisijas</w:t>
      </w:r>
      <w:r w:rsidRPr="002B08C8">
        <w:rPr>
          <w:rFonts w:ascii="Times New Roman" w:eastAsia="Times New Roman" w:hAnsi="Times New Roman"/>
          <w:bCs/>
          <w:sz w:val="24"/>
          <w:szCs w:val="24"/>
          <w:lang w:eastAsia="lv-LV"/>
        </w:rPr>
        <w:t xml:space="preserve"> sekretārei </w:t>
      </w:r>
      <w:r w:rsidR="00D91ADD">
        <w:rPr>
          <w:rFonts w:ascii="Times New Roman" w:eastAsia="Times New Roman" w:hAnsi="Times New Roman"/>
          <w:b/>
          <w:bCs/>
          <w:sz w:val="24"/>
          <w:szCs w:val="24"/>
          <w:lang w:eastAsia="lv-LV"/>
        </w:rPr>
        <w:t xml:space="preserve">Lindai </w:t>
      </w:r>
      <w:proofErr w:type="spellStart"/>
      <w:r w:rsidR="00D91ADD">
        <w:rPr>
          <w:rFonts w:ascii="Times New Roman" w:eastAsia="Times New Roman" w:hAnsi="Times New Roman"/>
          <w:b/>
          <w:bCs/>
          <w:sz w:val="24"/>
          <w:szCs w:val="24"/>
          <w:lang w:eastAsia="lv-LV"/>
        </w:rPr>
        <w:t>Beikmanei</w:t>
      </w:r>
      <w:proofErr w:type="spellEnd"/>
      <w:r w:rsidR="00025892" w:rsidRPr="00005959">
        <w:rPr>
          <w:rFonts w:ascii="Times New Roman" w:eastAsia="Times New Roman" w:hAnsi="Times New Roman"/>
          <w:b/>
          <w:bCs/>
          <w:sz w:val="24"/>
          <w:szCs w:val="24"/>
          <w:lang w:eastAsia="lv-LV"/>
        </w:rPr>
        <w:t xml:space="preserve"> t</w:t>
      </w:r>
      <w:r w:rsidR="00D91ADD">
        <w:rPr>
          <w:rFonts w:ascii="Times New Roman" w:eastAsia="Times New Roman" w:hAnsi="Times New Roman"/>
          <w:b/>
          <w:bCs/>
          <w:sz w:val="24"/>
          <w:szCs w:val="24"/>
          <w:lang w:eastAsia="lv-LV"/>
        </w:rPr>
        <w:t>ālr</w:t>
      </w:r>
      <w:r w:rsidR="00025892" w:rsidRPr="00005959">
        <w:rPr>
          <w:rFonts w:ascii="Times New Roman" w:eastAsia="Times New Roman" w:hAnsi="Times New Roman"/>
          <w:b/>
          <w:bCs/>
          <w:sz w:val="24"/>
          <w:szCs w:val="24"/>
          <w:lang w:eastAsia="lv-LV"/>
        </w:rPr>
        <w:t>.67800919</w:t>
      </w:r>
      <w:r w:rsidR="00025892">
        <w:rPr>
          <w:rFonts w:ascii="Times New Roman" w:eastAsia="Times New Roman" w:hAnsi="Times New Roman"/>
          <w:bCs/>
          <w:sz w:val="24"/>
          <w:szCs w:val="24"/>
          <w:lang w:eastAsia="lv-LV"/>
        </w:rPr>
        <w:t xml:space="preserve">, </w:t>
      </w:r>
      <w:r w:rsidRPr="002B08C8">
        <w:rPr>
          <w:rFonts w:ascii="Times New Roman" w:eastAsia="Times New Roman" w:hAnsi="Times New Roman"/>
          <w:bCs/>
          <w:sz w:val="24"/>
          <w:szCs w:val="24"/>
          <w:lang w:eastAsia="lv-LV"/>
        </w:rPr>
        <w:t xml:space="preserve">vai </w:t>
      </w:r>
      <w:r w:rsidR="00025892">
        <w:rPr>
          <w:rFonts w:ascii="Times New Roman" w:eastAsia="Times New Roman" w:hAnsi="Times New Roman"/>
          <w:bCs/>
          <w:sz w:val="24"/>
          <w:szCs w:val="24"/>
          <w:lang w:eastAsia="lv-LV"/>
        </w:rPr>
        <w:t xml:space="preserve">sūtot </w:t>
      </w:r>
      <w:r w:rsidRPr="002B08C8">
        <w:rPr>
          <w:rFonts w:ascii="Times New Roman" w:eastAsia="Times New Roman" w:hAnsi="Times New Roman"/>
          <w:bCs/>
          <w:sz w:val="24"/>
          <w:szCs w:val="24"/>
          <w:lang w:eastAsia="lv-LV"/>
        </w:rPr>
        <w:t xml:space="preserve">uz e-pasta adresi: </w:t>
      </w:r>
      <w:hyperlink r:id="rId10" w:history="1">
        <w:r w:rsidR="0008269C" w:rsidRPr="007F294D">
          <w:rPr>
            <w:rStyle w:val="Hyperlink"/>
            <w:rFonts w:ascii="Times New Roman" w:eastAsia="Times New Roman" w:hAnsi="Times New Roman"/>
            <w:bCs/>
            <w:sz w:val="24"/>
            <w:lang w:eastAsia="lv-LV"/>
          </w:rPr>
          <w:t>linda.beikmane@garkalne.lv</w:t>
        </w:r>
      </w:hyperlink>
      <w:r w:rsidR="0008269C">
        <w:rPr>
          <w:rFonts w:ascii="Times New Roman" w:eastAsia="Times New Roman" w:hAnsi="Times New Roman"/>
          <w:bCs/>
          <w:sz w:val="24"/>
          <w:lang w:eastAsia="lv-LV"/>
        </w:rPr>
        <w:t>.</w:t>
      </w:r>
    </w:p>
    <w:p w:rsidR="002B08C8" w:rsidRPr="002B08C8" w:rsidRDefault="002B08C8" w:rsidP="002B08C8">
      <w:pPr>
        <w:spacing w:after="0" w:line="240" w:lineRule="auto"/>
        <w:jc w:val="both"/>
        <w:rPr>
          <w:rFonts w:ascii="Times New Roman" w:eastAsia="Times New Roman" w:hAnsi="Times New Roman"/>
          <w:bCs/>
          <w:sz w:val="24"/>
          <w:szCs w:val="24"/>
          <w:lang w:eastAsia="lv-LV"/>
        </w:rPr>
      </w:pPr>
      <w:r w:rsidRPr="002B08C8">
        <w:rPr>
          <w:rFonts w:ascii="Times New Roman" w:eastAsia="Times New Roman" w:hAnsi="Times New Roman"/>
          <w:bCs/>
          <w:sz w:val="24"/>
          <w:szCs w:val="24"/>
          <w:lang w:eastAsia="lv-LV"/>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rsidR="002B08C8" w:rsidRPr="002B08C8" w:rsidRDefault="002B08C8" w:rsidP="002B08C8">
      <w:pPr>
        <w:spacing w:after="0" w:line="240" w:lineRule="auto"/>
        <w:jc w:val="both"/>
        <w:rPr>
          <w:rFonts w:ascii="Times New Roman" w:eastAsia="Times New Roman" w:hAnsi="Times New Roman"/>
          <w:bCs/>
          <w:sz w:val="24"/>
          <w:szCs w:val="24"/>
          <w:lang w:eastAsia="lv-LV"/>
        </w:rPr>
      </w:pPr>
      <w:r w:rsidRPr="002B08C8">
        <w:rPr>
          <w:rFonts w:ascii="Times New Roman" w:eastAsia="Times New Roman" w:hAnsi="Times New Roman"/>
          <w:bCs/>
          <w:sz w:val="24"/>
          <w:szCs w:val="24"/>
          <w:lang w:eastAsia="lv-LV"/>
        </w:rPr>
        <w:t>6.4. Ja nosolītājs noteiktajā laikā nav samaksājis nosolīto cenu, par to informē izsoles dalībnieku, kurš nosolījis nākamo augstāko cenu un šim izsoles dalībniekam ir tiesības 2 (divu)</w:t>
      </w:r>
      <w:r w:rsidR="0083291A" w:rsidRPr="0083291A">
        <w:rPr>
          <w:rFonts w:ascii="Times New Roman" w:eastAsia="Times New Roman" w:hAnsi="Times New Roman"/>
          <w:bCs/>
          <w:sz w:val="24"/>
          <w:szCs w:val="24"/>
          <w:lang w:eastAsia="lv-LV"/>
        </w:rPr>
        <w:t xml:space="preserve"> </w:t>
      </w:r>
      <w:r w:rsidR="0083291A">
        <w:rPr>
          <w:rFonts w:ascii="Times New Roman" w:eastAsia="Times New Roman" w:hAnsi="Times New Roman"/>
          <w:bCs/>
          <w:sz w:val="24"/>
          <w:szCs w:val="24"/>
          <w:lang w:eastAsia="lv-LV"/>
        </w:rPr>
        <w:t>nedēļ</w:t>
      </w:r>
      <w:r w:rsidR="0083291A" w:rsidRPr="002B08C8">
        <w:rPr>
          <w:rFonts w:ascii="Times New Roman" w:eastAsia="Times New Roman" w:hAnsi="Times New Roman"/>
          <w:bCs/>
          <w:sz w:val="24"/>
          <w:szCs w:val="24"/>
          <w:lang w:eastAsia="lv-LV"/>
        </w:rPr>
        <w:t>u</w:t>
      </w:r>
      <w:r w:rsidRPr="002B08C8">
        <w:rPr>
          <w:rFonts w:ascii="Times New Roman" w:eastAsia="Times New Roman" w:hAnsi="Times New Roman"/>
          <w:bCs/>
          <w:sz w:val="24"/>
          <w:szCs w:val="24"/>
          <w:lang w:eastAsia="lv-LV"/>
        </w:rPr>
        <w:t xml:space="preserve"> laikā no paziņojuma saņemšanas dienas paziņot izsoles</w:t>
      </w:r>
    </w:p>
    <w:p w:rsidR="002B08C8" w:rsidRPr="002B08C8" w:rsidRDefault="002B08C8" w:rsidP="002B08C8">
      <w:pPr>
        <w:spacing w:after="0" w:line="240" w:lineRule="auto"/>
        <w:jc w:val="both"/>
        <w:rPr>
          <w:rFonts w:ascii="Times New Roman" w:eastAsia="Times New Roman" w:hAnsi="Times New Roman"/>
          <w:bCs/>
          <w:sz w:val="24"/>
          <w:szCs w:val="24"/>
          <w:lang w:eastAsia="lv-LV"/>
        </w:rPr>
      </w:pPr>
      <w:r w:rsidRPr="002B08C8">
        <w:rPr>
          <w:rFonts w:ascii="Times New Roman" w:eastAsia="Times New Roman" w:hAnsi="Times New Roman"/>
          <w:bCs/>
          <w:sz w:val="24"/>
          <w:szCs w:val="24"/>
          <w:lang w:eastAsia="lv-LV"/>
        </w:rPr>
        <w:t>rīkotājam par īpašuma pirkšanu par paša solīto augstāko cenu un samaksāt nosolīto naudas summu uz norādīto bankas kontu.</w:t>
      </w:r>
    </w:p>
    <w:p w:rsidR="002B08C8" w:rsidRPr="005145E0" w:rsidRDefault="002B08C8" w:rsidP="002B08C8">
      <w:pPr>
        <w:spacing w:after="0" w:line="240" w:lineRule="auto"/>
        <w:jc w:val="both"/>
        <w:rPr>
          <w:rFonts w:ascii="Times New Roman" w:eastAsia="Times New Roman" w:hAnsi="Times New Roman"/>
          <w:bCs/>
          <w:sz w:val="24"/>
          <w:szCs w:val="24"/>
          <w:lang w:eastAsia="lv-LV"/>
        </w:rPr>
      </w:pPr>
      <w:r w:rsidRPr="002B08C8">
        <w:rPr>
          <w:rFonts w:ascii="Times New Roman" w:eastAsia="Times New Roman" w:hAnsi="Times New Roman"/>
          <w:bCs/>
          <w:sz w:val="24"/>
          <w:szCs w:val="24"/>
          <w:lang w:eastAsia="lv-LV"/>
        </w:rPr>
        <w:t>6.5. Ja 6.4.punktā noteiktais izsoles dalībnieks no īpašuma pirkuma atsakās vai norādītajā termiņā nenorēķinās par pirkumu, izsole tiek uzskatīta par nenotikušu.</w:t>
      </w:r>
      <w:r w:rsidR="002973BF">
        <w:rPr>
          <w:rFonts w:ascii="Times New Roman" w:eastAsia="Times New Roman" w:hAnsi="Times New Roman"/>
          <w:bCs/>
          <w:sz w:val="24"/>
          <w:szCs w:val="24"/>
          <w:lang w:eastAsia="lv-LV"/>
        </w:rPr>
        <w:t xml:space="preserve"> </w:t>
      </w:r>
      <w:r w:rsidRPr="002B08C8">
        <w:rPr>
          <w:rFonts w:ascii="Times New Roman" w:eastAsia="Times New Roman" w:hAnsi="Times New Roman"/>
          <w:bCs/>
          <w:sz w:val="24"/>
          <w:szCs w:val="24"/>
          <w:lang w:eastAsia="lv-LV"/>
        </w:rPr>
        <w:t xml:space="preserve">Lēmumu par turpmāko atsavināšanas procesu pieņem </w:t>
      </w:r>
      <w:r w:rsidR="00DF6507">
        <w:rPr>
          <w:rFonts w:ascii="Times New Roman" w:eastAsia="Times New Roman" w:hAnsi="Times New Roman"/>
          <w:bCs/>
          <w:sz w:val="24"/>
          <w:szCs w:val="24"/>
          <w:lang w:eastAsia="lv-LV"/>
        </w:rPr>
        <w:t>Garkalnes</w:t>
      </w:r>
      <w:r w:rsidRPr="002B08C8">
        <w:rPr>
          <w:rFonts w:ascii="Times New Roman" w:eastAsia="Times New Roman" w:hAnsi="Times New Roman"/>
          <w:bCs/>
          <w:sz w:val="24"/>
          <w:szCs w:val="24"/>
          <w:lang w:eastAsia="lv-LV"/>
        </w:rPr>
        <w:t xml:space="preserve"> novada domes </w:t>
      </w:r>
      <w:r w:rsidR="00DF6507">
        <w:rPr>
          <w:rFonts w:ascii="Times New Roman" w:eastAsia="Times New Roman" w:hAnsi="Times New Roman"/>
          <w:bCs/>
          <w:sz w:val="24"/>
          <w:szCs w:val="24"/>
          <w:lang w:eastAsia="lv-LV"/>
        </w:rPr>
        <w:t>Īpašuma vērtēšanas un izsoļu</w:t>
      </w:r>
      <w:r w:rsidRPr="002B08C8">
        <w:rPr>
          <w:rFonts w:ascii="Times New Roman" w:eastAsia="Times New Roman" w:hAnsi="Times New Roman"/>
          <w:bCs/>
          <w:sz w:val="24"/>
          <w:szCs w:val="24"/>
          <w:lang w:eastAsia="lv-LV"/>
        </w:rPr>
        <w:t xml:space="preserve"> </w:t>
      </w:r>
      <w:r w:rsidRPr="005145E0">
        <w:rPr>
          <w:rFonts w:ascii="Times New Roman" w:eastAsia="Times New Roman" w:hAnsi="Times New Roman"/>
          <w:bCs/>
          <w:sz w:val="24"/>
          <w:szCs w:val="24"/>
          <w:lang w:eastAsia="lv-LV"/>
        </w:rPr>
        <w:t>komisija.</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145E0">
        <w:rPr>
          <w:rFonts w:ascii="Times New Roman" w:eastAsia="Times New Roman" w:hAnsi="Times New Roman"/>
          <w:sz w:val="24"/>
          <w:szCs w:val="24"/>
          <w:lang w:eastAsia="lv-LV"/>
        </w:rPr>
        <w:t>6.6. Pirkuma līgumu pircējs paraksta 20 (divdesmit)</w:t>
      </w:r>
      <w:r w:rsidRPr="008824DF">
        <w:rPr>
          <w:rFonts w:ascii="Times New Roman" w:eastAsia="Times New Roman" w:hAnsi="Times New Roman"/>
          <w:b/>
          <w:sz w:val="24"/>
          <w:szCs w:val="24"/>
          <w:lang w:eastAsia="lv-LV"/>
        </w:rPr>
        <w:t xml:space="preserve"> </w:t>
      </w:r>
      <w:r w:rsidRPr="005145E0">
        <w:rPr>
          <w:rFonts w:ascii="Times New Roman" w:eastAsia="Times New Roman" w:hAnsi="Times New Roman"/>
          <w:sz w:val="24"/>
          <w:szCs w:val="24"/>
          <w:lang w:eastAsia="lv-LV"/>
        </w:rPr>
        <w:t>dienu laikā</w:t>
      </w:r>
      <w:r w:rsidRPr="008824DF">
        <w:rPr>
          <w:rFonts w:ascii="Times New Roman" w:eastAsia="Times New Roman" w:hAnsi="Times New Roman"/>
          <w:b/>
          <w:sz w:val="24"/>
          <w:szCs w:val="24"/>
          <w:lang w:eastAsia="lv-LV"/>
        </w:rPr>
        <w:t xml:space="preserve"> </w:t>
      </w:r>
      <w:r w:rsidRPr="008824DF">
        <w:rPr>
          <w:rFonts w:ascii="Times New Roman" w:eastAsia="Times New Roman" w:hAnsi="Times New Roman"/>
          <w:sz w:val="24"/>
          <w:szCs w:val="24"/>
          <w:lang w:eastAsia="lv-LV"/>
        </w:rPr>
        <w:t>pēc izsoles rezultātu apstiprināšanas</w:t>
      </w:r>
      <w:r w:rsidRPr="005A145B">
        <w:rPr>
          <w:rFonts w:ascii="Times New Roman" w:eastAsia="Times New Roman" w:hAnsi="Times New Roman"/>
          <w:sz w:val="24"/>
          <w:szCs w:val="24"/>
          <w:lang w:eastAsia="lv-LV"/>
        </w:rPr>
        <w:t xml:space="preserve"> </w:t>
      </w:r>
      <w:r w:rsidR="0086410B">
        <w:rPr>
          <w:rFonts w:ascii="Times New Roman" w:eastAsia="Times New Roman" w:hAnsi="Times New Roman"/>
          <w:sz w:val="24"/>
          <w:szCs w:val="24"/>
          <w:lang w:eastAsia="lv-LV"/>
        </w:rPr>
        <w:t>Garkalnes</w:t>
      </w:r>
      <w:r w:rsidRPr="005A145B">
        <w:rPr>
          <w:rFonts w:ascii="Times New Roman" w:eastAsia="Times New Roman" w:hAnsi="Times New Roman"/>
          <w:sz w:val="24"/>
          <w:szCs w:val="24"/>
          <w:lang w:eastAsia="lv-LV"/>
        </w:rPr>
        <w:t xml:space="preserve"> novada domē.</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6.7. Pirkuma līguma projekts tiek apstiprināts kopā ar šiem noteikumiem.</w:t>
      </w:r>
    </w:p>
    <w:p w:rsidR="00B57B90" w:rsidRPr="005A145B" w:rsidRDefault="00B57B90" w:rsidP="00B57B90">
      <w:pPr>
        <w:spacing w:after="0" w:line="240" w:lineRule="auto"/>
        <w:jc w:val="both"/>
        <w:rPr>
          <w:rFonts w:ascii="Times New Roman" w:eastAsia="Times New Roman" w:hAnsi="Times New Roman"/>
          <w:sz w:val="24"/>
          <w:szCs w:val="24"/>
          <w:lang w:eastAsia="lv-LV"/>
        </w:rPr>
      </w:pPr>
      <w:r w:rsidRPr="005A145B">
        <w:rPr>
          <w:rFonts w:ascii="Times New Roman" w:eastAsia="Times New Roman" w:hAnsi="Times New Roman"/>
          <w:sz w:val="24"/>
          <w:szCs w:val="24"/>
          <w:lang w:eastAsia="lv-LV"/>
        </w:rPr>
        <w:t xml:space="preserve">6.8. Pirkuma līgumu pašvaldības vārdā paraksta </w:t>
      </w:r>
      <w:r w:rsidR="0086410B">
        <w:rPr>
          <w:rFonts w:ascii="Times New Roman" w:eastAsia="Times New Roman" w:hAnsi="Times New Roman"/>
          <w:sz w:val="24"/>
          <w:szCs w:val="24"/>
          <w:lang w:eastAsia="lv-LV"/>
        </w:rPr>
        <w:t>Garkalnes</w:t>
      </w:r>
      <w:r w:rsidRPr="005A145B">
        <w:rPr>
          <w:rFonts w:ascii="Times New Roman" w:eastAsia="Times New Roman" w:hAnsi="Times New Roman"/>
          <w:sz w:val="24"/>
          <w:szCs w:val="24"/>
          <w:lang w:eastAsia="lv-LV"/>
        </w:rPr>
        <w:t xml:space="preserve"> novada domes pilnvarota persona.</w:t>
      </w:r>
    </w:p>
    <w:p w:rsidR="00B57B90" w:rsidRPr="005A145B" w:rsidRDefault="00B57B90" w:rsidP="00B57B90">
      <w:pPr>
        <w:spacing w:after="0" w:line="240" w:lineRule="auto"/>
        <w:jc w:val="both"/>
        <w:rPr>
          <w:rFonts w:ascii="Times New Roman" w:eastAsia="Times New Roman" w:hAnsi="Times New Roman"/>
          <w:b/>
          <w:bCs/>
          <w:sz w:val="24"/>
          <w:szCs w:val="24"/>
          <w:lang w:eastAsia="lv-LV"/>
        </w:rPr>
      </w:pPr>
    </w:p>
    <w:p w:rsidR="00B57B90" w:rsidRPr="002973BF" w:rsidRDefault="0008269C" w:rsidP="00B57B90">
      <w:pPr>
        <w:spacing w:after="0" w:line="240" w:lineRule="auto"/>
        <w:jc w:val="center"/>
        <w:rPr>
          <w:rFonts w:ascii="Times New Roman" w:eastAsia="Times New Roman" w:hAnsi="Times New Roman"/>
          <w:b/>
          <w:sz w:val="24"/>
          <w:szCs w:val="24"/>
          <w:lang w:eastAsia="lv-LV"/>
        </w:rPr>
      </w:pPr>
      <w:bookmarkStart w:id="0" w:name="_GoBack"/>
      <w:r>
        <w:rPr>
          <w:rFonts w:ascii="Times New Roman" w:eastAsia="Times New Roman" w:hAnsi="Times New Roman"/>
          <w:b/>
          <w:bCs/>
          <w:sz w:val="24"/>
          <w:szCs w:val="24"/>
          <w:lang w:eastAsia="lv-LV"/>
        </w:rPr>
        <w:t>VII. Nenotikušās izsoles</w:t>
      </w:r>
    </w:p>
    <w:bookmarkEnd w:id="0"/>
    <w:p w:rsidR="00B57B90" w:rsidRPr="0008269C" w:rsidRDefault="00005959" w:rsidP="00B57B90">
      <w:pPr>
        <w:spacing w:after="0" w:line="240" w:lineRule="auto"/>
        <w:jc w:val="both"/>
        <w:rPr>
          <w:rFonts w:ascii="Times New Roman" w:eastAsia="Times New Roman" w:hAnsi="Times New Roman"/>
          <w:color w:val="000000" w:themeColor="text1"/>
          <w:sz w:val="24"/>
          <w:szCs w:val="24"/>
          <w:lang w:eastAsia="lv-LV"/>
        </w:rPr>
      </w:pPr>
      <w:r w:rsidRPr="0008269C">
        <w:rPr>
          <w:rFonts w:ascii="Times New Roman" w:eastAsia="Times New Roman" w:hAnsi="Times New Roman"/>
          <w:color w:val="000000" w:themeColor="text1"/>
          <w:sz w:val="24"/>
          <w:szCs w:val="24"/>
          <w:lang w:eastAsia="lv-LV"/>
        </w:rPr>
        <w:t xml:space="preserve">7.1. </w:t>
      </w:r>
      <w:r w:rsidR="009E4556">
        <w:rPr>
          <w:rFonts w:ascii="Times New Roman" w:eastAsia="Times New Roman" w:hAnsi="Times New Roman"/>
          <w:color w:val="000000" w:themeColor="text1"/>
          <w:sz w:val="24"/>
          <w:szCs w:val="24"/>
          <w:lang w:eastAsia="lv-LV"/>
        </w:rPr>
        <w:t>Īpašumu novērtēšanas un i</w:t>
      </w:r>
      <w:r w:rsidR="00B57B90" w:rsidRPr="0008269C">
        <w:rPr>
          <w:rFonts w:ascii="Times New Roman" w:eastAsia="Times New Roman" w:hAnsi="Times New Roman"/>
          <w:color w:val="000000" w:themeColor="text1"/>
          <w:sz w:val="24"/>
          <w:szCs w:val="24"/>
          <w:lang w:eastAsia="lv-LV"/>
        </w:rPr>
        <w:t>zsoles komisija pieņem lēmumu par izsoles atzīšanu par nenotikušu:</w:t>
      </w:r>
    </w:p>
    <w:p w:rsidR="00B57B90" w:rsidRPr="0008269C" w:rsidRDefault="00B57B90" w:rsidP="00B57B90">
      <w:pPr>
        <w:spacing w:after="0" w:line="240" w:lineRule="auto"/>
        <w:jc w:val="both"/>
        <w:rPr>
          <w:rFonts w:ascii="Times New Roman" w:eastAsia="Times New Roman" w:hAnsi="Times New Roman"/>
          <w:color w:val="000000" w:themeColor="text1"/>
          <w:sz w:val="24"/>
          <w:szCs w:val="24"/>
          <w:lang w:eastAsia="lv-LV"/>
        </w:rPr>
      </w:pPr>
      <w:r w:rsidRPr="0008269C">
        <w:rPr>
          <w:rFonts w:ascii="Times New Roman" w:eastAsia="Times New Roman" w:hAnsi="Times New Roman"/>
          <w:color w:val="000000" w:themeColor="text1"/>
          <w:sz w:val="24"/>
          <w:szCs w:val="24"/>
          <w:lang w:eastAsia="lv-LV"/>
        </w:rPr>
        <w:t>7.1.</w:t>
      </w:r>
      <w:r w:rsidR="00005959" w:rsidRPr="0008269C">
        <w:rPr>
          <w:rFonts w:ascii="Times New Roman" w:eastAsia="Times New Roman" w:hAnsi="Times New Roman"/>
          <w:color w:val="000000" w:themeColor="text1"/>
          <w:sz w:val="24"/>
          <w:szCs w:val="24"/>
          <w:lang w:eastAsia="lv-LV"/>
        </w:rPr>
        <w:t>1.</w:t>
      </w:r>
      <w:r w:rsidRPr="0008269C">
        <w:rPr>
          <w:rFonts w:ascii="Times New Roman" w:eastAsia="Times New Roman" w:hAnsi="Times New Roman"/>
          <w:color w:val="000000" w:themeColor="text1"/>
          <w:sz w:val="24"/>
          <w:szCs w:val="24"/>
          <w:lang w:eastAsia="lv-LV"/>
        </w:rPr>
        <w:t xml:space="preserve"> ja uz izsoli nav autorizēts neviens izsoles dalībnieks;</w:t>
      </w:r>
    </w:p>
    <w:p w:rsidR="00B57B90" w:rsidRPr="0008269C" w:rsidRDefault="00005959" w:rsidP="00B57B90">
      <w:pPr>
        <w:spacing w:after="0" w:line="240" w:lineRule="auto"/>
        <w:jc w:val="both"/>
        <w:rPr>
          <w:rFonts w:ascii="Times New Roman" w:eastAsia="Times New Roman" w:hAnsi="Times New Roman"/>
          <w:color w:val="000000" w:themeColor="text1"/>
          <w:sz w:val="24"/>
          <w:szCs w:val="24"/>
          <w:lang w:eastAsia="lv-LV"/>
        </w:rPr>
      </w:pPr>
      <w:r w:rsidRPr="0008269C">
        <w:rPr>
          <w:rFonts w:ascii="Times New Roman" w:eastAsia="Times New Roman" w:hAnsi="Times New Roman"/>
          <w:color w:val="000000" w:themeColor="text1"/>
          <w:sz w:val="24"/>
          <w:szCs w:val="24"/>
          <w:lang w:eastAsia="lv-LV"/>
        </w:rPr>
        <w:t>7.1.2</w:t>
      </w:r>
      <w:r w:rsidR="00B57B90" w:rsidRPr="0008269C">
        <w:rPr>
          <w:rFonts w:ascii="Times New Roman" w:eastAsia="Times New Roman" w:hAnsi="Times New Roman"/>
          <w:color w:val="000000" w:themeColor="text1"/>
          <w:sz w:val="24"/>
          <w:szCs w:val="24"/>
          <w:lang w:eastAsia="lv-LV"/>
        </w:rPr>
        <w:t>. ja izsole bijusi izziņota, pārkāpjot šos noteikumus vai Publiskas personas mantas atsavināšanas likumu;</w:t>
      </w:r>
    </w:p>
    <w:p w:rsidR="00B57B90" w:rsidRPr="0008269C" w:rsidRDefault="00B57B90" w:rsidP="00B57B90">
      <w:pPr>
        <w:tabs>
          <w:tab w:val="left" w:pos="1085"/>
        </w:tabs>
        <w:spacing w:after="0" w:line="240" w:lineRule="auto"/>
        <w:jc w:val="both"/>
        <w:rPr>
          <w:rFonts w:ascii="Times New Roman" w:eastAsia="Times New Roman" w:hAnsi="Times New Roman"/>
          <w:color w:val="000000" w:themeColor="text1"/>
          <w:sz w:val="24"/>
          <w:szCs w:val="24"/>
          <w:lang w:eastAsia="lv-LV"/>
        </w:rPr>
      </w:pPr>
      <w:r w:rsidRPr="0008269C">
        <w:rPr>
          <w:rFonts w:ascii="Times New Roman" w:eastAsia="Times New Roman" w:hAnsi="Times New Roman"/>
          <w:color w:val="000000" w:themeColor="text1"/>
          <w:sz w:val="24"/>
          <w:szCs w:val="24"/>
          <w:lang w:eastAsia="lv-LV"/>
        </w:rPr>
        <w:t>7.</w:t>
      </w:r>
      <w:r w:rsidR="00005959" w:rsidRPr="0008269C">
        <w:rPr>
          <w:rFonts w:ascii="Times New Roman" w:eastAsia="Times New Roman" w:hAnsi="Times New Roman"/>
          <w:color w:val="000000" w:themeColor="text1"/>
          <w:sz w:val="24"/>
          <w:szCs w:val="24"/>
          <w:lang w:eastAsia="lv-LV"/>
        </w:rPr>
        <w:t>1.3</w:t>
      </w:r>
      <w:r w:rsidRPr="0008269C">
        <w:rPr>
          <w:rFonts w:ascii="Times New Roman" w:eastAsia="Times New Roman" w:hAnsi="Times New Roman"/>
          <w:color w:val="000000" w:themeColor="text1"/>
          <w:sz w:val="24"/>
          <w:szCs w:val="24"/>
          <w:lang w:eastAsia="lv-LV"/>
        </w:rPr>
        <w:t>. ja tiek noskaidrots, ka nepamatoti noraidīta kāda dalībnieka piedalīšanās izsolē vai nepareizi noraidīts kāds pārsolījums;</w:t>
      </w:r>
    </w:p>
    <w:p w:rsidR="00B57B90" w:rsidRPr="0008269C" w:rsidRDefault="00B57B90" w:rsidP="00B57B90">
      <w:pPr>
        <w:spacing w:after="0" w:line="240" w:lineRule="auto"/>
        <w:jc w:val="both"/>
        <w:rPr>
          <w:rFonts w:ascii="Times New Roman" w:eastAsia="Times New Roman" w:hAnsi="Times New Roman"/>
          <w:color w:val="000000" w:themeColor="text1"/>
          <w:sz w:val="24"/>
          <w:szCs w:val="24"/>
          <w:lang w:eastAsia="lv-LV"/>
        </w:rPr>
      </w:pPr>
      <w:r w:rsidRPr="0008269C">
        <w:rPr>
          <w:rFonts w:ascii="Times New Roman" w:eastAsia="Times New Roman" w:hAnsi="Times New Roman"/>
          <w:color w:val="000000" w:themeColor="text1"/>
          <w:sz w:val="24"/>
          <w:szCs w:val="24"/>
          <w:lang w:eastAsia="lv-LV"/>
        </w:rPr>
        <w:t>7.</w:t>
      </w:r>
      <w:r w:rsidR="00005959" w:rsidRPr="0008269C">
        <w:rPr>
          <w:rFonts w:ascii="Times New Roman" w:eastAsia="Times New Roman" w:hAnsi="Times New Roman"/>
          <w:color w:val="000000" w:themeColor="text1"/>
          <w:sz w:val="24"/>
          <w:szCs w:val="24"/>
          <w:lang w:eastAsia="lv-LV"/>
        </w:rPr>
        <w:t>1.4.</w:t>
      </w:r>
      <w:r w:rsidRPr="0008269C">
        <w:rPr>
          <w:rFonts w:ascii="Times New Roman" w:eastAsia="Times New Roman" w:hAnsi="Times New Roman"/>
          <w:color w:val="000000" w:themeColor="text1"/>
          <w:sz w:val="24"/>
          <w:szCs w:val="24"/>
          <w:lang w:eastAsia="lv-LV"/>
        </w:rPr>
        <w:t xml:space="preserve"> ja neviens izsoles dalībnieks nav pārsolījis izsoles sākumcenu;</w:t>
      </w:r>
    </w:p>
    <w:p w:rsidR="00B57B90" w:rsidRPr="0008269C" w:rsidRDefault="00B57B90" w:rsidP="00B57B90">
      <w:pPr>
        <w:spacing w:after="0" w:line="240" w:lineRule="auto"/>
        <w:jc w:val="both"/>
        <w:rPr>
          <w:rFonts w:ascii="Times New Roman" w:eastAsia="Times New Roman" w:hAnsi="Times New Roman"/>
          <w:color w:val="000000" w:themeColor="text1"/>
          <w:sz w:val="24"/>
          <w:szCs w:val="24"/>
          <w:lang w:eastAsia="lv-LV"/>
        </w:rPr>
      </w:pPr>
      <w:r w:rsidRPr="0008269C">
        <w:rPr>
          <w:rFonts w:ascii="Times New Roman" w:eastAsia="Times New Roman" w:hAnsi="Times New Roman"/>
          <w:color w:val="000000" w:themeColor="text1"/>
          <w:sz w:val="24"/>
          <w:szCs w:val="24"/>
          <w:lang w:eastAsia="lv-LV"/>
        </w:rPr>
        <w:t>7.</w:t>
      </w:r>
      <w:r w:rsidR="00005959" w:rsidRPr="0008269C">
        <w:rPr>
          <w:rFonts w:ascii="Times New Roman" w:eastAsia="Times New Roman" w:hAnsi="Times New Roman"/>
          <w:color w:val="000000" w:themeColor="text1"/>
          <w:sz w:val="24"/>
          <w:szCs w:val="24"/>
          <w:lang w:eastAsia="lv-LV"/>
        </w:rPr>
        <w:t>1.5</w:t>
      </w:r>
      <w:r w:rsidRPr="0008269C">
        <w:rPr>
          <w:rFonts w:ascii="Times New Roman" w:eastAsia="Times New Roman" w:hAnsi="Times New Roman"/>
          <w:color w:val="000000" w:themeColor="text1"/>
          <w:sz w:val="24"/>
          <w:szCs w:val="24"/>
          <w:lang w:eastAsia="lv-LV"/>
        </w:rPr>
        <w:t>. ja vienīgais izsoles dalībnieks, kurš nosolījis izsolāmo īpašumu, nav parakstījis izsolāmā īpašuma pirkuma līgumu;</w:t>
      </w:r>
    </w:p>
    <w:p w:rsidR="00B57B90" w:rsidRPr="0008269C" w:rsidRDefault="00B57B90" w:rsidP="00B57B90">
      <w:pPr>
        <w:spacing w:after="0" w:line="240" w:lineRule="auto"/>
        <w:jc w:val="both"/>
        <w:rPr>
          <w:rFonts w:ascii="Times New Roman" w:eastAsia="Times New Roman" w:hAnsi="Times New Roman"/>
          <w:color w:val="000000" w:themeColor="text1"/>
          <w:sz w:val="24"/>
          <w:szCs w:val="24"/>
          <w:lang w:eastAsia="lv-LV"/>
        </w:rPr>
      </w:pPr>
      <w:r w:rsidRPr="0008269C">
        <w:rPr>
          <w:rFonts w:ascii="Times New Roman" w:eastAsia="Times New Roman" w:hAnsi="Times New Roman"/>
          <w:color w:val="000000" w:themeColor="text1"/>
          <w:sz w:val="24"/>
          <w:szCs w:val="24"/>
          <w:lang w:eastAsia="lv-LV"/>
        </w:rPr>
        <w:t>7.</w:t>
      </w:r>
      <w:r w:rsidR="00005959" w:rsidRPr="0008269C">
        <w:rPr>
          <w:rFonts w:ascii="Times New Roman" w:eastAsia="Times New Roman" w:hAnsi="Times New Roman"/>
          <w:color w:val="000000" w:themeColor="text1"/>
          <w:sz w:val="24"/>
          <w:szCs w:val="24"/>
          <w:lang w:eastAsia="lv-LV"/>
        </w:rPr>
        <w:t>1.6</w:t>
      </w:r>
      <w:r w:rsidRPr="0008269C">
        <w:rPr>
          <w:rFonts w:ascii="Times New Roman" w:eastAsia="Times New Roman" w:hAnsi="Times New Roman"/>
          <w:color w:val="000000" w:themeColor="text1"/>
          <w:sz w:val="24"/>
          <w:szCs w:val="24"/>
          <w:lang w:eastAsia="lv-LV"/>
        </w:rPr>
        <w:t xml:space="preserve">. ja neviens no izsoles dalībniekiem, kurš atzīts par nosolītāju, neveic pirkuma maksas samaksu šajos noteikumos norādītajā termiņā; </w:t>
      </w:r>
    </w:p>
    <w:p w:rsidR="00B57B90" w:rsidRPr="0008269C" w:rsidRDefault="00B57B90" w:rsidP="00B57B90">
      <w:pPr>
        <w:spacing w:after="0" w:line="240" w:lineRule="auto"/>
        <w:jc w:val="both"/>
        <w:rPr>
          <w:rFonts w:ascii="Times New Roman" w:eastAsia="Times New Roman" w:hAnsi="Times New Roman"/>
          <w:color w:val="000000" w:themeColor="text1"/>
          <w:sz w:val="24"/>
          <w:szCs w:val="24"/>
          <w:lang w:eastAsia="lv-LV"/>
        </w:rPr>
      </w:pPr>
      <w:r w:rsidRPr="0008269C">
        <w:rPr>
          <w:rFonts w:ascii="Times New Roman" w:eastAsia="Times New Roman" w:hAnsi="Times New Roman"/>
          <w:color w:val="000000" w:themeColor="text1"/>
          <w:sz w:val="24"/>
          <w:szCs w:val="24"/>
          <w:lang w:eastAsia="lv-LV"/>
        </w:rPr>
        <w:t>7.</w:t>
      </w:r>
      <w:r w:rsidR="00005959" w:rsidRPr="0008269C">
        <w:rPr>
          <w:rFonts w:ascii="Times New Roman" w:eastAsia="Times New Roman" w:hAnsi="Times New Roman"/>
          <w:color w:val="000000" w:themeColor="text1"/>
          <w:sz w:val="24"/>
          <w:szCs w:val="24"/>
          <w:lang w:eastAsia="lv-LV"/>
        </w:rPr>
        <w:t>1.7</w:t>
      </w:r>
      <w:r w:rsidRPr="0008269C">
        <w:rPr>
          <w:rFonts w:ascii="Times New Roman" w:eastAsia="Times New Roman" w:hAnsi="Times New Roman"/>
          <w:color w:val="000000" w:themeColor="text1"/>
          <w:sz w:val="24"/>
          <w:szCs w:val="24"/>
          <w:lang w:eastAsia="lv-LV"/>
        </w:rPr>
        <w:t>. ja izsolāmo mantu nopirkusi persona, kurai nav bijušas tiesības piedalīties izsolē.</w:t>
      </w:r>
    </w:p>
    <w:p w:rsidR="00B57B90" w:rsidRPr="0008269C" w:rsidRDefault="00B57B90" w:rsidP="00B57B90">
      <w:pPr>
        <w:spacing w:after="0" w:line="240" w:lineRule="auto"/>
        <w:jc w:val="both"/>
        <w:rPr>
          <w:rFonts w:ascii="Times New Roman" w:eastAsia="Times New Roman" w:hAnsi="Times New Roman"/>
          <w:b/>
          <w:bCs/>
          <w:color w:val="000000" w:themeColor="text1"/>
          <w:sz w:val="24"/>
          <w:szCs w:val="24"/>
          <w:lang w:eastAsia="lv-LV"/>
        </w:rPr>
      </w:pPr>
    </w:p>
    <w:p w:rsidR="00B57B90" w:rsidRPr="0008269C" w:rsidRDefault="00B57B90" w:rsidP="00B57B90">
      <w:pPr>
        <w:spacing w:after="0" w:line="240" w:lineRule="auto"/>
        <w:jc w:val="center"/>
        <w:rPr>
          <w:rFonts w:ascii="Times New Roman" w:eastAsia="Times New Roman" w:hAnsi="Times New Roman"/>
          <w:b/>
          <w:color w:val="000000" w:themeColor="text1"/>
          <w:sz w:val="24"/>
          <w:szCs w:val="24"/>
          <w:lang w:eastAsia="lv-LV"/>
        </w:rPr>
      </w:pPr>
      <w:r w:rsidRPr="0008269C">
        <w:rPr>
          <w:rFonts w:ascii="Times New Roman" w:eastAsia="Times New Roman" w:hAnsi="Times New Roman"/>
          <w:b/>
          <w:bCs/>
          <w:color w:val="000000" w:themeColor="text1"/>
          <w:sz w:val="24"/>
          <w:szCs w:val="24"/>
          <w:lang w:eastAsia="lv-LV"/>
        </w:rPr>
        <w:t>VIII. Izsoles rezultātu apstrīdēšana</w:t>
      </w:r>
    </w:p>
    <w:p w:rsidR="00B57B90" w:rsidRPr="005145E0" w:rsidRDefault="00005959" w:rsidP="005145E0">
      <w:pPr>
        <w:spacing w:after="0" w:line="240" w:lineRule="auto"/>
        <w:jc w:val="both"/>
        <w:rPr>
          <w:rFonts w:ascii="Times New Roman" w:eastAsia="Times New Roman" w:hAnsi="Times New Roman"/>
          <w:sz w:val="24"/>
          <w:szCs w:val="24"/>
          <w:lang w:eastAsia="lv-LV"/>
        </w:rPr>
      </w:pPr>
      <w:r w:rsidRPr="0008269C">
        <w:rPr>
          <w:rFonts w:ascii="Times New Roman" w:eastAsia="Times New Roman" w:hAnsi="Times New Roman"/>
          <w:color w:val="000000" w:themeColor="text1"/>
          <w:sz w:val="24"/>
          <w:szCs w:val="24"/>
          <w:lang w:eastAsia="lv-LV"/>
        </w:rPr>
        <w:t xml:space="preserve">8.1. </w:t>
      </w:r>
      <w:r w:rsidR="00B57B90" w:rsidRPr="0008269C">
        <w:rPr>
          <w:rFonts w:ascii="Times New Roman" w:eastAsia="Times New Roman" w:hAnsi="Times New Roman"/>
          <w:color w:val="000000" w:themeColor="text1"/>
          <w:sz w:val="24"/>
          <w:szCs w:val="24"/>
          <w:lang w:eastAsia="lv-LV"/>
        </w:rPr>
        <w:t>I</w:t>
      </w:r>
      <w:r w:rsidR="00B57B90" w:rsidRPr="005A145B">
        <w:rPr>
          <w:rFonts w:ascii="Times New Roman" w:eastAsia="Times New Roman" w:hAnsi="Times New Roman"/>
          <w:sz w:val="24"/>
          <w:szCs w:val="24"/>
          <w:lang w:eastAsia="lv-LV"/>
        </w:rPr>
        <w:t xml:space="preserve">zsoles rezultātus var apstrīdēt </w:t>
      </w:r>
      <w:r w:rsidR="0086410B">
        <w:rPr>
          <w:rFonts w:ascii="Times New Roman" w:eastAsia="Times New Roman" w:hAnsi="Times New Roman"/>
          <w:sz w:val="24"/>
          <w:szCs w:val="24"/>
          <w:lang w:eastAsia="lv-LV"/>
        </w:rPr>
        <w:t>Garkalnes</w:t>
      </w:r>
      <w:r w:rsidR="00B57B90" w:rsidRPr="005A145B">
        <w:rPr>
          <w:rFonts w:ascii="Times New Roman" w:eastAsia="Times New Roman" w:hAnsi="Times New Roman"/>
          <w:sz w:val="24"/>
          <w:szCs w:val="24"/>
          <w:lang w:eastAsia="lv-LV"/>
        </w:rPr>
        <w:t xml:space="preserve"> novada domē 7 (septiņu) dienu laikā pēc tam, kad </w:t>
      </w:r>
      <w:r w:rsidR="009E4556">
        <w:rPr>
          <w:rFonts w:ascii="Times New Roman" w:eastAsia="Times New Roman" w:hAnsi="Times New Roman"/>
          <w:sz w:val="24"/>
          <w:szCs w:val="24"/>
          <w:lang w:eastAsia="lv-LV"/>
        </w:rPr>
        <w:t xml:space="preserve">Īpašumu novērtēšanas un </w:t>
      </w:r>
      <w:r w:rsidR="00B57B90" w:rsidRPr="005A145B">
        <w:rPr>
          <w:rFonts w:ascii="Times New Roman" w:eastAsia="Times New Roman" w:hAnsi="Times New Roman"/>
          <w:sz w:val="24"/>
          <w:szCs w:val="24"/>
          <w:lang w:eastAsia="lv-LV"/>
        </w:rPr>
        <w:t>izsoles komisija ir apstiprinājusi izsoles protokolu</w:t>
      </w:r>
      <w:r w:rsidR="005145E0">
        <w:rPr>
          <w:rFonts w:ascii="Times New Roman" w:eastAsia="Times New Roman" w:hAnsi="Times New Roman"/>
          <w:sz w:val="24"/>
          <w:szCs w:val="24"/>
          <w:lang w:eastAsia="lv-LV"/>
        </w:rPr>
        <w:t>.</w:t>
      </w: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p>
    <w:p w:rsidR="00B57B90" w:rsidRPr="005A145B" w:rsidRDefault="00B57B90" w:rsidP="00B57B90">
      <w:pPr>
        <w:tabs>
          <w:tab w:val="left" w:pos="0"/>
        </w:tabs>
        <w:spacing w:after="0" w:line="240" w:lineRule="auto"/>
        <w:jc w:val="both"/>
        <w:rPr>
          <w:rFonts w:ascii="Times New Roman" w:eastAsia="Times New Roman" w:hAnsi="Times New Roman"/>
          <w:bCs/>
          <w:sz w:val="24"/>
          <w:szCs w:val="24"/>
          <w:lang w:eastAsia="lv-LV"/>
        </w:rPr>
      </w:pPr>
    </w:p>
    <w:p w:rsidR="0057501D" w:rsidRPr="005145E0" w:rsidRDefault="002973BF" w:rsidP="005145E0">
      <w:pPr>
        <w:tabs>
          <w:tab w:val="left" w:pos="0"/>
        </w:tabs>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Domes priekšsēdētājs</w:t>
      </w:r>
      <w:r w:rsidR="00B57B90" w:rsidRPr="005A145B">
        <w:rPr>
          <w:rFonts w:ascii="Times New Roman" w:eastAsia="Times New Roman" w:hAnsi="Times New Roman"/>
          <w:bCs/>
          <w:sz w:val="24"/>
          <w:szCs w:val="24"/>
          <w:lang w:eastAsia="lv-LV"/>
        </w:rPr>
        <w:t xml:space="preserve">                                                     </w:t>
      </w:r>
      <w:r w:rsidR="00043EE6">
        <w:rPr>
          <w:rFonts w:ascii="Times New Roman" w:eastAsia="Times New Roman" w:hAnsi="Times New Roman"/>
          <w:bCs/>
          <w:sz w:val="24"/>
          <w:szCs w:val="24"/>
          <w:lang w:eastAsia="lv-LV"/>
        </w:rPr>
        <w:t>E.Treibergs</w:t>
      </w:r>
      <w:r w:rsidR="005145E0">
        <w:rPr>
          <w:rFonts w:ascii="Times New Roman" w:eastAsia="Times New Roman" w:hAnsi="Times New Roman"/>
          <w:bCs/>
          <w:sz w:val="24"/>
          <w:szCs w:val="24"/>
          <w:lang w:eastAsia="lv-LV"/>
        </w:rPr>
        <w:t xml:space="preserve">   </w:t>
      </w:r>
    </w:p>
    <w:sectPr w:rsidR="0057501D" w:rsidRPr="005145E0" w:rsidSect="00301278">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337" w:rsidRDefault="00423337" w:rsidP="00D856F8">
      <w:pPr>
        <w:spacing w:after="0" w:line="240" w:lineRule="auto"/>
      </w:pPr>
      <w:r>
        <w:separator/>
      </w:r>
    </w:p>
  </w:endnote>
  <w:endnote w:type="continuationSeparator" w:id="0">
    <w:p w:rsidR="00423337" w:rsidRDefault="00423337" w:rsidP="00D85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629"/>
      <w:docPartObj>
        <w:docPartGallery w:val="Page Numbers (Bottom of Page)"/>
        <w:docPartUnique/>
      </w:docPartObj>
    </w:sdtPr>
    <w:sdtContent>
      <w:p w:rsidR="00D856F8" w:rsidRDefault="000B05F2">
        <w:pPr>
          <w:pStyle w:val="Footer"/>
          <w:jc w:val="center"/>
        </w:pPr>
        <w:fldSimple w:instr=" PAGE   \* MERGEFORMAT ">
          <w:r w:rsidR="00940E16">
            <w:rPr>
              <w:noProof/>
            </w:rPr>
            <w:t>4</w:t>
          </w:r>
        </w:fldSimple>
      </w:p>
    </w:sdtContent>
  </w:sdt>
  <w:p w:rsidR="00D856F8" w:rsidRDefault="00D85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337" w:rsidRDefault="00423337" w:rsidP="00D856F8">
      <w:pPr>
        <w:spacing w:after="0" w:line="240" w:lineRule="auto"/>
      </w:pPr>
      <w:r>
        <w:separator/>
      </w:r>
    </w:p>
  </w:footnote>
  <w:footnote w:type="continuationSeparator" w:id="0">
    <w:p w:rsidR="00423337" w:rsidRDefault="00423337" w:rsidP="00D856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57B90"/>
    <w:rsid w:val="00005959"/>
    <w:rsid w:val="00025892"/>
    <w:rsid w:val="00043EE6"/>
    <w:rsid w:val="00065742"/>
    <w:rsid w:val="0008269C"/>
    <w:rsid w:val="0008530A"/>
    <w:rsid w:val="00094460"/>
    <w:rsid w:val="000B05F2"/>
    <w:rsid w:val="000F2238"/>
    <w:rsid w:val="001261B7"/>
    <w:rsid w:val="00146F62"/>
    <w:rsid w:val="001823EE"/>
    <w:rsid w:val="001C4B73"/>
    <w:rsid w:val="001C500C"/>
    <w:rsid w:val="001E7340"/>
    <w:rsid w:val="0020631D"/>
    <w:rsid w:val="00217E40"/>
    <w:rsid w:val="002631CF"/>
    <w:rsid w:val="002973BF"/>
    <w:rsid w:val="002B08C8"/>
    <w:rsid w:val="002D5613"/>
    <w:rsid w:val="00301278"/>
    <w:rsid w:val="003140B0"/>
    <w:rsid w:val="00364CE9"/>
    <w:rsid w:val="00393F08"/>
    <w:rsid w:val="003C5C75"/>
    <w:rsid w:val="003D1E4B"/>
    <w:rsid w:val="003E07FC"/>
    <w:rsid w:val="003E63B6"/>
    <w:rsid w:val="004108A5"/>
    <w:rsid w:val="00414931"/>
    <w:rsid w:val="00423337"/>
    <w:rsid w:val="0043039D"/>
    <w:rsid w:val="004862AC"/>
    <w:rsid w:val="004F0685"/>
    <w:rsid w:val="004F3340"/>
    <w:rsid w:val="00503653"/>
    <w:rsid w:val="005145E0"/>
    <w:rsid w:val="00544A9B"/>
    <w:rsid w:val="0057501D"/>
    <w:rsid w:val="00592956"/>
    <w:rsid w:val="005A69E2"/>
    <w:rsid w:val="005C0D2F"/>
    <w:rsid w:val="00616CE0"/>
    <w:rsid w:val="00635AFA"/>
    <w:rsid w:val="007A0495"/>
    <w:rsid w:val="00814EEB"/>
    <w:rsid w:val="0083291A"/>
    <w:rsid w:val="00832AA7"/>
    <w:rsid w:val="0086410B"/>
    <w:rsid w:val="00875A99"/>
    <w:rsid w:val="008824DF"/>
    <w:rsid w:val="009171F9"/>
    <w:rsid w:val="00940E16"/>
    <w:rsid w:val="00957B42"/>
    <w:rsid w:val="009840B3"/>
    <w:rsid w:val="009C0A35"/>
    <w:rsid w:val="009E4556"/>
    <w:rsid w:val="009F797B"/>
    <w:rsid w:val="00A05938"/>
    <w:rsid w:val="00A16F16"/>
    <w:rsid w:val="00A43E8B"/>
    <w:rsid w:val="00AA0CB4"/>
    <w:rsid w:val="00AC4812"/>
    <w:rsid w:val="00B57B90"/>
    <w:rsid w:val="00B65C11"/>
    <w:rsid w:val="00B80D93"/>
    <w:rsid w:val="00BA36F1"/>
    <w:rsid w:val="00C07DEA"/>
    <w:rsid w:val="00C27EE5"/>
    <w:rsid w:val="00C76AC9"/>
    <w:rsid w:val="00CB0369"/>
    <w:rsid w:val="00CC4CBC"/>
    <w:rsid w:val="00D43474"/>
    <w:rsid w:val="00D722A3"/>
    <w:rsid w:val="00D856F8"/>
    <w:rsid w:val="00D91ADD"/>
    <w:rsid w:val="00DC15A6"/>
    <w:rsid w:val="00DF6507"/>
    <w:rsid w:val="00E41907"/>
    <w:rsid w:val="00E928E4"/>
    <w:rsid w:val="00EC570F"/>
    <w:rsid w:val="00ED447B"/>
    <w:rsid w:val="00F049C0"/>
    <w:rsid w:val="00F33196"/>
    <w:rsid w:val="00F50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C8"/>
    <w:rPr>
      <w:color w:val="0563C1" w:themeColor="hyperlink"/>
      <w:u w:val="single"/>
    </w:rPr>
  </w:style>
  <w:style w:type="paragraph" w:styleId="ListParagraph">
    <w:name w:val="List Paragraph"/>
    <w:basedOn w:val="Normal"/>
    <w:uiPriority w:val="34"/>
    <w:qFormat/>
    <w:rsid w:val="0008269C"/>
    <w:pPr>
      <w:ind w:left="720"/>
      <w:contextualSpacing/>
    </w:pPr>
  </w:style>
  <w:style w:type="paragraph" w:styleId="Header">
    <w:name w:val="header"/>
    <w:basedOn w:val="Normal"/>
    <w:link w:val="HeaderChar"/>
    <w:uiPriority w:val="99"/>
    <w:semiHidden/>
    <w:unhideWhenUsed/>
    <w:rsid w:val="00D856F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856F8"/>
    <w:rPr>
      <w:rFonts w:ascii="Calibri" w:eastAsia="Calibri" w:hAnsi="Calibri" w:cs="Times New Roman"/>
    </w:rPr>
  </w:style>
  <w:style w:type="paragraph" w:styleId="Footer">
    <w:name w:val="footer"/>
    <w:basedOn w:val="Normal"/>
    <w:link w:val="FooterChar"/>
    <w:uiPriority w:val="99"/>
    <w:unhideWhenUsed/>
    <w:rsid w:val="00D856F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6F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estnesis.l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zsoles.ta.gov.lv"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linda.beikmane@garkalne.lv" TargetMode="External"/><Relationship Id="rId4" Type="http://schemas.openxmlformats.org/officeDocument/2006/relationships/footnotes" Target="footnotes.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1832</Words>
  <Characters>10448</Characters>
  <Application>Microsoft Office Word</Application>
  <DocSecurity>0</DocSecurity>
  <Lines>87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Gunita</cp:lastModifiedBy>
  <cp:revision>54</cp:revision>
  <cp:lastPrinted>2021-06-14T13:27:00Z</cp:lastPrinted>
  <dcterms:created xsi:type="dcterms:W3CDTF">2020-10-23T08:41:00Z</dcterms:created>
  <dcterms:modified xsi:type="dcterms:W3CDTF">2021-06-16T12:19:00Z</dcterms:modified>
</cp:coreProperties>
</file>